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4B46" w14:textId="3559DA43" w:rsidR="00A65822" w:rsidRPr="00A65822" w:rsidRDefault="00A65822" w:rsidP="00A65822">
      <w:pPr>
        <w:pStyle w:val="20"/>
        <w:shd w:val="clear" w:color="auto" w:fill="auto"/>
        <w:spacing w:before="0" w:line="240" w:lineRule="auto"/>
        <w:ind w:firstLine="800"/>
        <w:jc w:val="right"/>
        <w:rPr>
          <w:bCs/>
          <w:color w:val="000000"/>
          <w:lang w:eastAsia="ru-RU" w:bidi="ru-RU"/>
        </w:rPr>
      </w:pPr>
      <w:bookmarkStart w:id="0" w:name="_GoBack"/>
      <w:bookmarkEnd w:id="0"/>
      <w:r w:rsidRPr="00A65822">
        <w:rPr>
          <w:bCs/>
          <w:color w:val="000000"/>
          <w:lang w:eastAsia="ru-RU" w:bidi="ru-RU"/>
        </w:rPr>
        <w:t>Приложение</w:t>
      </w:r>
      <w:r w:rsidR="001657FB">
        <w:rPr>
          <w:bCs/>
          <w:color w:val="000000"/>
          <w:lang w:eastAsia="ru-RU" w:bidi="ru-RU"/>
        </w:rPr>
        <w:t xml:space="preserve"> 1</w:t>
      </w:r>
    </w:p>
    <w:p w14:paraId="18BAB955" w14:textId="77777777" w:rsidR="00A65822" w:rsidRDefault="00A65822" w:rsidP="00CA5EE5">
      <w:pPr>
        <w:pStyle w:val="20"/>
        <w:shd w:val="clear" w:color="auto" w:fill="auto"/>
        <w:spacing w:before="0" w:line="240" w:lineRule="auto"/>
        <w:ind w:firstLine="800"/>
        <w:jc w:val="center"/>
        <w:rPr>
          <w:b/>
          <w:color w:val="000000"/>
          <w:lang w:eastAsia="ru-RU" w:bidi="ru-RU"/>
        </w:rPr>
      </w:pPr>
    </w:p>
    <w:p w14:paraId="0E2DD177" w14:textId="4C6D509F" w:rsidR="0021099C" w:rsidRPr="00326F26" w:rsidRDefault="00CA5EE5" w:rsidP="00CA5EE5">
      <w:pPr>
        <w:pStyle w:val="20"/>
        <w:shd w:val="clear" w:color="auto" w:fill="auto"/>
        <w:spacing w:before="0" w:line="240" w:lineRule="auto"/>
        <w:ind w:firstLine="800"/>
        <w:jc w:val="center"/>
        <w:rPr>
          <w:b/>
        </w:rPr>
      </w:pPr>
      <w:r w:rsidRPr="00326F26">
        <w:rPr>
          <w:b/>
          <w:color w:val="000000"/>
          <w:lang w:eastAsia="ru-RU" w:bidi="ru-RU"/>
        </w:rPr>
        <w:t>К</w:t>
      </w:r>
      <w:r w:rsidR="0021099C" w:rsidRPr="00326F26">
        <w:rPr>
          <w:b/>
          <w:color w:val="000000"/>
          <w:lang w:eastAsia="ru-RU" w:bidi="ru-RU"/>
        </w:rPr>
        <w:t>ритери</w:t>
      </w:r>
      <w:r w:rsidR="00370018">
        <w:rPr>
          <w:b/>
          <w:color w:val="000000"/>
          <w:lang w:eastAsia="ru-RU" w:bidi="ru-RU"/>
        </w:rPr>
        <w:t>и</w:t>
      </w:r>
      <w:r w:rsidR="0021099C" w:rsidRPr="00326F26">
        <w:rPr>
          <w:b/>
          <w:color w:val="000000"/>
          <w:lang w:eastAsia="ru-RU" w:bidi="ru-RU"/>
        </w:rPr>
        <w:t xml:space="preserve"> оценки эффективности работы</w:t>
      </w:r>
      <w:r w:rsidR="006C1856" w:rsidRPr="00326F26">
        <w:rPr>
          <w:b/>
          <w:color w:val="000000"/>
          <w:lang w:eastAsia="ru-RU" w:bidi="ru-RU"/>
        </w:rPr>
        <w:t xml:space="preserve"> приемных родителей, родителей-</w:t>
      </w:r>
      <w:r w:rsidR="00503A81">
        <w:rPr>
          <w:b/>
          <w:color w:val="000000"/>
          <w:lang w:eastAsia="ru-RU" w:bidi="ru-RU"/>
        </w:rPr>
        <w:t>воспитателей</w:t>
      </w:r>
    </w:p>
    <w:p w14:paraId="0EC98A9D" w14:textId="77777777" w:rsidR="0021099C" w:rsidRPr="00326F26" w:rsidRDefault="0021099C" w:rsidP="00F933DB">
      <w:pPr>
        <w:pStyle w:val="20"/>
        <w:shd w:val="clear" w:color="auto" w:fill="auto"/>
        <w:spacing w:before="0" w:line="240" w:lineRule="auto"/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648"/>
        <w:gridCol w:w="3697"/>
        <w:gridCol w:w="7088"/>
        <w:gridCol w:w="1353"/>
      </w:tblGrid>
      <w:tr w:rsidR="00870082" w:rsidRPr="00A65822" w14:paraId="53C90204" w14:textId="77777777" w:rsidTr="00DE6F48">
        <w:tc>
          <w:tcPr>
            <w:tcW w:w="2648" w:type="dxa"/>
          </w:tcPr>
          <w:p w14:paraId="64D76E58" w14:textId="77777777" w:rsidR="00870082" w:rsidRPr="00A65822" w:rsidRDefault="00870082" w:rsidP="0087008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Критерий оценки </w:t>
            </w:r>
          </w:p>
          <w:p w14:paraId="37B1007C" w14:textId="77777777" w:rsidR="00870082" w:rsidRPr="00A65822" w:rsidRDefault="00870082" w:rsidP="0087008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</w:p>
        </w:tc>
        <w:tc>
          <w:tcPr>
            <w:tcW w:w="3697" w:type="dxa"/>
          </w:tcPr>
          <w:p w14:paraId="1C6C58B6" w14:textId="77777777" w:rsidR="00870082" w:rsidRPr="00A65822" w:rsidRDefault="00870082" w:rsidP="00213AD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Показатель</w:t>
            </w:r>
          </w:p>
        </w:tc>
        <w:tc>
          <w:tcPr>
            <w:tcW w:w="7088" w:type="dxa"/>
          </w:tcPr>
          <w:p w14:paraId="2055D7A8" w14:textId="77777777" w:rsidR="00870082" w:rsidRPr="00A65822" w:rsidRDefault="00870082" w:rsidP="00213AD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Используемые сведения, данные, методики, применяемые для оценки</w:t>
            </w:r>
          </w:p>
          <w:p w14:paraId="0393F26C" w14:textId="3BA3BEED" w:rsidR="00A65822" w:rsidRPr="00A65822" w:rsidRDefault="00A65822" w:rsidP="00213AD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DC7C477" w14:textId="77777777" w:rsidR="00870082" w:rsidRPr="00A65822" w:rsidRDefault="00870082" w:rsidP="00213AD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Примечание</w:t>
            </w:r>
          </w:p>
        </w:tc>
      </w:tr>
      <w:tr w:rsidR="00870082" w:rsidRPr="00A65822" w14:paraId="0C197D54" w14:textId="77777777" w:rsidTr="00DE6F48">
        <w:tc>
          <w:tcPr>
            <w:tcW w:w="2648" w:type="dxa"/>
          </w:tcPr>
          <w:p w14:paraId="615F25CC" w14:textId="77777777" w:rsidR="00870082" w:rsidRPr="00A65822" w:rsidRDefault="0031298B" w:rsidP="0043601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Условия проживания воспитанника</w:t>
            </w:r>
          </w:p>
          <w:p w14:paraId="1A39F4DA" w14:textId="77777777" w:rsidR="00870082" w:rsidRPr="00A65822" w:rsidRDefault="00870082" w:rsidP="00436014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</w:p>
        </w:tc>
        <w:tc>
          <w:tcPr>
            <w:tcW w:w="3697" w:type="dxa"/>
          </w:tcPr>
          <w:p w14:paraId="0E40345B" w14:textId="78D8B367" w:rsidR="00A65822" w:rsidRDefault="00A65822" w:rsidP="00D26B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>
              <w:rPr>
                <w:rStyle w:val="211pt"/>
                <w:i/>
                <w:sz w:val="28"/>
                <w:szCs w:val="28"/>
              </w:rPr>
              <w:t xml:space="preserve">Принятие мер по своевременному обеспечению детей </w:t>
            </w:r>
            <w:r w:rsidR="002564FA" w:rsidRPr="002564FA">
              <w:rPr>
                <w:rStyle w:val="211pt"/>
                <w:i/>
                <w:sz w:val="28"/>
                <w:szCs w:val="28"/>
              </w:rPr>
              <w:t>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</w:t>
            </w:r>
            <w:r w:rsidR="002564FA">
              <w:rPr>
                <w:rStyle w:val="211pt"/>
                <w:i/>
                <w:sz w:val="28"/>
                <w:szCs w:val="28"/>
              </w:rPr>
              <w:t>и</w:t>
            </w:r>
          </w:p>
          <w:p w14:paraId="7A71BFD1" w14:textId="77777777" w:rsidR="002564FA" w:rsidRPr="002564FA" w:rsidRDefault="002564FA" w:rsidP="00D26B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</w:p>
          <w:p w14:paraId="40EFE6D9" w14:textId="0281E8F4" w:rsidR="00870082" w:rsidRDefault="00870082" w:rsidP="00D26B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 w:rsidRPr="00A65822">
              <w:rPr>
                <w:rStyle w:val="211pt"/>
                <w:i/>
                <w:sz w:val="28"/>
                <w:szCs w:val="28"/>
              </w:rPr>
              <w:t>Поддержание</w:t>
            </w:r>
            <w:r w:rsidR="002564FA">
              <w:rPr>
                <w:rStyle w:val="211pt"/>
                <w:i/>
                <w:sz w:val="28"/>
                <w:szCs w:val="28"/>
              </w:rPr>
              <w:t xml:space="preserve"> специального жилого помещения ДДСТ,</w:t>
            </w:r>
            <w:r w:rsidRPr="00A65822">
              <w:rPr>
                <w:rStyle w:val="211pt"/>
                <w:i/>
                <w:sz w:val="28"/>
                <w:szCs w:val="28"/>
              </w:rPr>
              <w:t xml:space="preserve"> мебели, бытовой техники, оборудования </w:t>
            </w:r>
            <w:r w:rsidR="00A65822">
              <w:rPr>
                <w:rStyle w:val="211pt"/>
                <w:i/>
                <w:sz w:val="28"/>
                <w:szCs w:val="28"/>
              </w:rPr>
              <w:t xml:space="preserve">в </w:t>
            </w:r>
            <w:r w:rsidRPr="00A65822">
              <w:rPr>
                <w:rStyle w:val="211pt"/>
                <w:i/>
                <w:sz w:val="28"/>
                <w:szCs w:val="28"/>
              </w:rPr>
              <w:t xml:space="preserve">исправном состоянии, </w:t>
            </w:r>
            <w:r w:rsidR="00A65822">
              <w:rPr>
                <w:rStyle w:val="211pt"/>
                <w:i/>
                <w:sz w:val="28"/>
                <w:szCs w:val="28"/>
              </w:rPr>
              <w:t>своевременное принятие мер по ремонту</w:t>
            </w:r>
          </w:p>
          <w:p w14:paraId="3C731EB2" w14:textId="5AAEEB76" w:rsidR="00A65822" w:rsidRPr="00A65822" w:rsidRDefault="00A65822" w:rsidP="00D26B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088" w:type="dxa"/>
          </w:tcPr>
          <w:p w14:paraId="276D61CA" w14:textId="77777777" w:rsidR="00870082" w:rsidRPr="00A65822" w:rsidRDefault="00870082" w:rsidP="00AC3361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TimesNewRoman12pt"/>
                <w:rFonts w:eastAsia="Arial"/>
                <w:sz w:val="28"/>
                <w:szCs w:val="28"/>
              </w:rPr>
            </w:pPr>
            <w:r w:rsidRPr="00A65822">
              <w:rPr>
                <w:rStyle w:val="TimesNewRoman12pt"/>
                <w:rFonts w:eastAsia="Arial"/>
                <w:sz w:val="28"/>
                <w:szCs w:val="28"/>
              </w:rPr>
              <w:t>Соответствие помещения, в ко</w:t>
            </w:r>
            <w:r w:rsidR="00653605" w:rsidRPr="00A65822">
              <w:rPr>
                <w:rStyle w:val="TimesNewRoman12pt"/>
                <w:rFonts w:eastAsia="Arial"/>
                <w:sz w:val="28"/>
                <w:szCs w:val="28"/>
              </w:rPr>
              <w:t>тором проживает воспитанник</w:t>
            </w:r>
            <w:r w:rsidRPr="00A65822">
              <w:rPr>
                <w:rStyle w:val="TimesNewRoman12pt"/>
                <w:rFonts w:eastAsia="Arial"/>
                <w:sz w:val="28"/>
                <w:szCs w:val="28"/>
              </w:rPr>
              <w:t>, санитарно-гигиеническим нормам.</w:t>
            </w:r>
          </w:p>
          <w:p w14:paraId="2A4D5508" w14:textId="77777777" w:rsidR="00870082" w:rsidRPr="00A65822" w:rsidRDefault="00870082" w:rsidP="00AC3361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Отсутствие нарушений требований пожарной безопасности, неисправности газового и электрооборудования.</w:t>
            </w:r>
          </w:p>
          <w:p w14:paraId="73C3D4CB" w14:textId="77777777" w:rsidR="00870082" w:rsidRPr="00A65822" w:rsidRDefault="00870082" w:rsidP="00AC3361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TimesNewRoman12pt"/>
                <w:rFonts w:eastAsia="Arial"/>
                <w:sz w:val="28"/>
                <w:szCs w:val="28"/>
              </w:rPr>
            </w:pPr>
            <w:r w:rsidRPr="00A65822">
              <w:rPr>
                <w:rStyle w:val="TimesNewRoman12pt"/>
                <w:rFonts w:eastAsia="Arial"/>
                <w:sz w:val="28"/>
                <w:szCs w:val="28"/>
              </w:rPr>
              <w:t>Наличие оборудованных мест для сна, занятий, игр и развития, хранения личных вещей, школьных принадлежностей.</w:t>
            </w:r>
          </w:p>
        </w:tc>
        <w:tc>
          <w:tcPr>
            <w:tcW w:w="1353" w:type="dxa"/>
          </w:tcPr>
          <w:p w14:paraId="3AC75520" w14:textId="77777777" w:rsidR="00870082" w:rsidRPr="00A65822" w:rsidRDefault="00870082" w:rsidP="00AC3361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TimesNewRoman12pt"/>
                <w:rFonts w:eastAsia="Arial"/>
                <w:sz w:val="28"/>
                <w:szCs w:val="28"/>
              </w:rPr>
            </w:pPr>
          </w:p>
        </w:tc>
      </w:tr>
      <w:tr w:rsidR="00870082" w:rsidRPr="00A65822" w14:paraId="169F7D6E" w14:textId="77777777" w:rsidTr="00DE6F48">
        <w:tc>
          <w:tcPr>
            <w:tcW w:w="2648" w:type="dxa"/>
          </w:tcPr>
          <w:p w14:paraId="48E9A4AE" w14:textId="77777777" w:rsidR="00870082" w:rsidRPr="00A65822" w:rsidRDefault="002951A0" w:rsidP="0043601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Обучение и </w:t>
            </w:r>
            <w:r w:rsidR="0031298B" w:rsidRPr="00A65822">
              <w:rPr>
                <w:rStyle w:val="211pt"/>
                <w:b/>
                <w:sz w:val="28"/>
                <w:szCs w:val="28"/>
              </w:rPr>
              <w:t>развитие воспитанника</w:t>
            </w:r>
          </w:p>
          <w:p w14:paraId="465F84A5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3697" w:type="dxa"/>
          </w:tcPr>
          <w:p w14:paraId="59709B30" w14:textId="77777777" w:rsidR="00870082" w:rsidRPr="00A65822" w:rsidRDefault="00870082" w:rsidP="00D26B6D">
            <w:pPr>
              <w:pStyle w:val="20"/>
              <w:shd w:val="clear" w:color="auto" w:fill="auto"/>
              <w:spacing w:before="0" w:line="240" w:lineRule="auto"/>
              <w:rPr>
                <w:rStyle w:val="TimesNewRoman12pt"/>
                <w:rFonts w:eastAsia="Arial"/>
                <w:i/>
                <w:color w:val="auto"/>
                <w:sz w:val="28"/>
                <w:szCs w:val="28"/>
              </w:rPr>
            </w:pPr>
            <w:r w:rsidRPr="00A65822">
              <w:rPr>
                <w:rStyle w:val="TimesNewRoman12pt"/>
                <w:rFonts w:eastAsia="Arial"/>
                <w:i/>
                <w:color w:val="auto"/>
                <w:sz w:val="28"/>
                <w:szCs w:val="28"/>
              </w:rPr>
              <w:t>Наличие положительной динамики в развитии и становлении личности воспитанника</w:t>
            </w:r>
          </w:p>
          <w:p w14:paraId="4FFE53D5" w14:textId="77777777" w:rsidR="00870082" w:rsidRPr="00A65822" w:rsidRDefault="00870082" w:rsidP="00D26B6D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7088" w:type="dxa"/>
          </w:tcPr>
          <w:p w14:paraId="1F814706" w14:textId="0C8AD05A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Организация обучения по программе, соответ</w:t>
            </w:r>
            <w:r w:rsidR="00FF0032" w:rsidRPr="00A65822">
              <w:rPr>
                <w:rStyle w:val="12pt"/>
                <w:sz w:val="28"/>
                <w:szCs w:val="28"/>
              </w:rPr>
              <w:t>ствующей уровню развития воспитанника</w:t>
            </w:r>
            <w:r w:rsidR="009D3800">
              <w:rPr>
                <w:rStyle w:val="12pt"/>
                <w:sz w:val="28"/>
                <w:szCs w:val="28"/>
              </w:rPr>
              <w:t xml:space="preserve">, </w:t>
            </w:r>
            <w:r w:rsidRPr="00A65822">
              <w:rPr>
                <w:rStyle w:val="211pt"/>
                <w:sz w:val="28"/>
                <w:szCs w:val="28"/>
              </w:rPr>
              <w:t>наличие положительной динамики.</w:t>
            </w:r>
          </w:p>
          <w:p w14:paraId="3D8E85A0" w14:textId="77777777" w:rsidR="00870082" w:rsidRPr="00A65822" w:rsidRDefault="00870082" w:rsidP="00AC3361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A65822">
              <w:rPr>
                <w:rStyle w:val="11pt0pt"/>
                <w:color w:val="auto"/>
                <w:sz w:val="28"/>
                <w:szCs w:val="28"/>
              </w:rPr>
              <w:t xml:space="preserve">Осуществление контроля за успеваемостью </w:t>
            </w:r>
            <w:r w:rsidR="0023667C" w:rsidRPr="00A65822">
              <w:rPr>
                <w:rStyle w:val="11pt0pt"/>
                <w:color w:val="auto"/>
                <w:sz w:val="28"/>
                <w:szCs w:val="28"/>
              </w:rPr>
              <w:t>воспитанника</w:t>
            </w:r>
            <w:r w:rsidRPr="00A65822">
              <w:rPr>
                <w:rStyle w:val="11pt0pt"/>
                <w:color w:val="auto"/>
                <w:sz w:val="28"/>
                <w:szCs w:val="28"/>
              </w:rPr>
              <w:t xml:space="preserve"> и посещаемостью им учреждения образования.</w:t>
            </w:r>
          </w:p>
          <w:p w14:paraId="1FA919CD" w14:textId="77777777" w:rsidR="00870082" w:rsidRPr="00A65822" w:rsidRDefault="00870082" w:rsidP="00AC3361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A65822">
              <w:rPr>
                <w:rStyle w:val="11pt0pt"/>
                <w:color w:val="auto"/>
                <w:sz w:val="28"/>
                <w:szCs w:val="28"/>
              </w:rPr>
              <w:lastRenderedPageBreak/>
              <w:t>Взаимодействие приемного родителя с учреждением образования:</w:t>
            </w:r>
          </w:p>
          <w:p w14:paraId="354F9CAC" w14:textId="77777777" w:rsidR="00870082" w:rsidRPr="00A65822" w:rsidRDefault="00870082" w:rsidP="00AC3361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sz w:val="28"/>
                <w:szCs w:val="28"/>
              </w:rPr>
            </w:pPr>
            <w:r w:rsidRPr="00A65822">
              <w:rPr>
                <w:rStyle w:val="11pt0pt"/>
                <w:color w:val="auto"/>
                <w:sz w:val="28"/>
                <w:szCs w:val="28"/>
              </w:rPr>
              <w:t>- посещение родительских собраний.</w:t>
            </w:r>
          </w:p>
          <w:p w14:paraId="4A3A4C19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color w:val="auto"/>
                <w:sz w:val="28"/>
                <w:szCs w:val="28"/>
              </w:rPr>
            </w:pPr>
            <w:r w:rsidRPr="00A65822">
              <w:rPr>
                <w:rStyle w:val="11pt0pt"/>
                <w:color w:val="auto"/>
                <w:sz w:val="28"/>
                <w:szCs w:val="28"/>
              </w:rPr>
              <w:t>- участие приемного родителя в школьных мероприятиях, поддержание связи с учреждением образования.</w:t>
            </w:r>
          </w:p>
          <w:p w14:paraId="39863E36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color w:val="auto"/>
                <w:sz w:val="28"/>
                <w:szCs w:val="28"/>
              </w:rPr>
            </w:pPr>
            <w:r w:rsidRPr="00A65822">
              <w:rPr>
                <w:rStyle w:val="211pt"/>
                <w:color w:val="auto"/>
                <w:sz w:val="28"/>
                <w:szCs w:val="28"/>
              </w:rPr>
              <w:t>Создание в семье развивающей среды (наличие детских книг, развивающих игр, игрушек, спортивного инвентаря по возрасту и интересам воспитанников).</w:t>
            </w:r>
          </w:p>
          <w:p w14:paraId="6E0D835E" w14:textId="21565DD9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A65822">
              <w:rPr>
                <w:rStyle w:val="TimesNewRoman12pt"/>
                <w:rFonts w:eastAsia="Arial"/>
                <w:sz w:val="28"/>
                <w:szCs w:val="28"/>
              </w:rPr>
              <w:t xml:space="preserve">Поддержание и </w:t>
            </w:r>
            <w:r w:rsidR="0023667C" w:rsidRPr="00A65822">
              <w:rPr>
                <w:rStyle w:val="TimesNewRoman12pt"/>
                <w:rFonts w:eastAsia="Arial"/>
                <w:sz w:val="28"/>
                <w:szCs w:val="28"/>
              </w:rPr>
              <w:t>развитие интересов воспитанника</w:t>
            </w:r>
            <w:r w:rsidR="002564FA">
              <w:rPr>
                <w:rStyle w:val="TimesNewRoman12pt"/>
                <w:rFonts w:eastAsia="Arial"/>
                <w:sz w:val="28"/>
                <w:szCs w:val="28"/>
              </w:rPr>
              <w:t>, организация его внеурочной занятости</w:t>
            </w:r>
            <w:r w:rsidRPr="00A65822">
              <w:rPr>
                <w:rStyle w:val="TimesNewRoman12pt"/>
                <w:rFonts w:eastAsia="Arial"/>
                <w:sz w:val="28"/>
                <w:szCs w:val="28"/>
              </w:rPr>
              <w:t xml:space="preserve">: посещение </w:t>
            </w:r>
            <w:r w:rsidR="002564FA">
              <w:rPr>
                <w:rStyle w:val="TimesNewRoman12pt"/>
                <w:rFonts w:eastAsia="Arial"/>
                <w:sz w:val="28"/>
                <w:szCs w:val="28"/>
              </w:rPr>
              <w:t xml:space="preserve">им </w:t>
            </w:r>
            <w:r w:rsidRPr="00A65822">
              <w:rPr>
                <w:rStyle w:val="TimesNewRoman12pt"/>
                <w:rFonts w:eastAsia="Arial"/>
                <w:sz w:val="28"/>
                <w:szCs w:val="28"/>
              </w:rPr>
              <w:t>факультативных занятий, кружков, секций, музыкальных (художественных) студий (школ).</w:t>
            </w:r>
          </w:p>
        </w:tc>
        <w:tc>
          <w:tcPr>
            <w:tcW w:w="1353" w:type="dxa"/>
          </w:tcPr>
          <w:p w14:paraId="1775A09E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8"/>
                <w:szCs w:val="28"/>
              </w:rPr>
            </w:pPr>
          </w:p>
        </w:tc>
      </w:tr>
      <w:tr w:rsidR="00870082" w:rsidRPr="00A65822" w14:paraId="09BB4457" w14:textId="77777777" w:rsidTr="00DE6F48">
        <w:tc>
          <w:tcPr>
            <w:tcW w:w="2648" w:type="dxa"/>
          </w:tcPr>
          <w:p w14:paraId="7F9BA8FE" w14:textId="77777777" w:rsidR="00870082" w:rsidRPr="00A65822" w:rsidRDefault="00870082" w:rsidP="00A365DB">
            <w:pPr>
              <w:pStyle w:val="20"/>
              <w:shd w:val="clear" w:color="auto" w:fill="auto"/>
              <w:spacing w:before="0" w:line="240" w:lineRule="auto"/>
              <w:rPr>
                <w:rStyle w:val="95pt"/>
                <w:b/>
                <w:sz w:val="28"/>
                <w:szCs w:val="28"/>
              </w:rPr>
            </w:pPr>
            <w:r w:rsidRPr="00A65822">
              <w:rPr>
                <w:rStyle w:val="95pt"/>
                <w:b/>
                <w:sz w:val="28"/>
                <w:szCs w:val="28"/>
              </w:rPr>
              <w:lastRenderedPageBreak/>
              <w:t xml:space="preserve">Восстановление и сохранение </w:t>
            </w:r>
            <w:r w:rsidR="0031298B" w:rsidRPr="00A65822">
              <w:rPr>
                <w:rStyle w:val="95pt"/>
                <w:b/>
                <w:sz w:val="28"/>
                <w:szCs w:val="28"/>
              </w:rPr>
              <w:t>здоровья воспитанника</w:t>
            </w:r>
          </w:p>
          <w:p w14:paraId="11AF15C8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3697" w:type="dxa"/>
          </w:tcPr>
          <w:p w14:paraId="04E356BA" w14:textId="2D341401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rPr>
                <w:rStyle w:val="95pt"/>
                <w:i/>
                <w:sz w:val="28"/>
                <w:szCs w:val="28"/>
              </w:rPr>
            </w:pPr>
            <w:r w:rsidRPr="00A65822">
              <w:rPr>
                <w:rStyle w:val="95pt"/>
                <w:i/>
                <w:sz w:val="28"/>
                <w:szCs w:val="28"/>
              </w:rPr>
              <w:t>Наличие положительной динамики в</w:t>
            </w:r>
            <w:r w:rsidR="00653605" w:rsidRPr="00A65822">
              <w:rPr>
                <w:rStyle w:val="95pt"/>
                <w:i/>
                <w:sz w:val="28"/>
                <w:szCs w:val="28"/>
              </w:rPr>
              <w:t xml:space="preserve"> состояния здоровья воспитанника</w:t>
            </w:r>
            <w:r w:rsidR="002564FA">
              <w:rPr>
                <w:rStyle w:val="95pt"/>
                <w:i/>
                <w:sz w:val="28"/>
                <w:szCs w:val="28"/>
              </w:rPr>
              <w:t>, своевременное обращение за медицинской помощью, выполнение рекомендаций медицинских работников</w:t>
            </w:r>
          </w:p>
          <w:p w14:paraId="2082D279" w14:textId="77777777" w:rsidR="00870082" w:rsidRPr="00A65822" w:rsidRDefault="00870082" w:rsidP="0050174F">
            <w:pPr>
              <w:pStyle w:val="20"/>
              <w:shd w:val="clear" w:color="auto" w:fill="auto"/>
              <w:spacing w:before="0" w:line="240" w:lineRule="auto"/>
              <w:ind w:firstLine="516"/>
            </w:pPr>
          </w:p>
        </w:tc>
        <w:tc>
          <w:tcPr>
            <w:tcW w:w="7088" w:type="dxa"/>
          </w:tcPr>
          <w:p w14:paraId="55D12893" w14:textId="1C724355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Организация </w:t>
            </w:r>
            <w:r w:rsidR="002564FA">
              <w:rPr>
                <w:rStyle w:val="211pt"/>
                <w:sz w:val="28"/>
                <w:szCs w:val="28"/>
              </w:rPr>
              <w:t xml:space="preserve">оказания ребенку </w:t>
            </w:r>
            <w:r w:rsidRPr="00A65822">
              <w:rPr>
                <w:rStyle w:val="211pt"/>
                <w:sz w:val="28"/>
                <w:szCs w:val="28"/>
              </w:rPr>
              <w:t>своевременной медицинской помощи</w:t>
            </w:r>
            <w:r w:rsidR="002564FA">
              <w:rPr>
                <w:rStyle w:val="211pt"/>
                <w:sz w:val="28"/>
                <w:szCs w:val="28"/>
              </w:rPr>
              <w:t xml:space="preserve"> (обращение за назначением лечения, приобретение лекарственных средств и др.)</w:t>
            </w:r>
          </w:p>
          <w:p w14:paraId="540E6738" w14:textId="6DE0CE60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Выполнение </w:t>
            </w:r>
            <w:r w:rsidR="002564FA" w:rsidRPr="00A65822">
              <w:rPr>
                <w:rStyle w:val="211pt"/>
                <w:sz w:val="28"/>
                <w:szCs w:val="28"/>
              </w:rPr>
              <w:t xml:space="preserve">рекомендаций </w:t>
            </w:r>
            <w:r w:rsidRPr="00A65822">
              <w:rPr>
                <w:rStyle w:val="211pt"/>
                <w:sz w:val="28"/>
                <w:szCs w:val="28"/>
              </w:rPr>
              <w:t>медицинских</w:t>
            </w:r>
            <w:r w:rsidR="002564FA">
              <w:rPr>
                <w:rStyle w:val="211pt"/>
                <w:sz w:val="28"/>
                <w:szCs w:val="28"/>
              </w:rPr>
              <w:t xml:space="preserve"> работников</w:t>
            </w:r>
            <w:r w:rsidRPr="00A65822">
              <w:rPr>
                <w:rStyle w:val="211pt"/>
                <w:sz w:val="28"/>
                <w:szCs w:val="28"/>
              </w:rPr>
              <w:t xml:space="preserve"> </w:t>
            </w:r>
            <w:r w:rsidR="002564FA">
              <w:rPr>
                <w:rStyle w:val="211pt"/>
                <w:sz w:val="28"/>
                <w:szCs w:val="28"/>
              </w:rPr>
              <w:t>п</w:t>
            </w:r>
            <w:r w:rsidR="002564FA" w:rsidRPr="002564FA">
              <w:rPr>
                <w:rStyle w:val="211pt"/>
                <w:sz w:val="28"/>
                <w:szCs w:val="28"/>
              </w:rPr>
              <w:t>о диагностике, лечению и (или) медицинской реабилитации ребенка (детей)</w:t>
            </w:r>
            <w:r w:rsidRPr="00A65822">
              <w:rPr>
                <w:rStyle w:val="211pt"/>
                <w:sz w:val="28"/>
                <w:szCs w:val="28"/>
              </w:rPr>
              <w:t>.</w:t>
            </w:r>
          </w:p>
          <w:p w14:paraId="479AA4B0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Оздоровление ребенка в детских оздоровительных лагерях, учреждениях санаторного типа и др.</w:t>
            </w:r>
          </w:p>
        </w:tc>
        <w:tc>
          <w:tcPr>
            <w:tcW w:w="1353" w:type="dxa"/>
          </w:tcPr>
          <w:p w14:paraId="12ACC982" w14:textId="77777777" w:rsidR="00870082" w:rsidRPr="00A65822" w:rsidRDefault="00870082" w:rsidP="00AC3361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</w:p>
        </w:tc>
      </w:tr>
      <w:tr w:rsidR="00870082" w:rsidRPr="00A65822" w14:paraId="3CA58543" w14:textId="77777777" w:rsidTr="00DE6F48">
        <w:tc>
          <w:tcPr>
            <w:tcW w:w="2648" w:type="dxa"/>
          </w:tcPr>
          <w:p w14:paraId="70397559" w14:textId="77777777" w:rsidR="00870082" w:rsidRPr="00A65822" w:rsidRDefault="0031298B" w:rsidP="00897B9C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Адаптация воспитанника в </w:t>
            </w:r>
            <w:r w:rsidR="00870082" w:rsidRPr="00A65822">
              <w:rPr>
                <w:rStyle w:val="211pt"/>
                <w:b/>
                <w:sz w:val="28"/>
                <w:szCs w:val="28"/>
              </w:rPr>
              <w:t>семье</w:t>
            </w:r>
          </w:p>
          <w:p w14:paraId="6757DCED" w14:textId="77777777" w:rsidR="00870082" w:rsidRPr="00A65822" w:rsidRDefault="00870082" w:rsidP="00AC3361">
            <w:pPr>
              <w:pStyle w:val="20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14:paraId="30C36B35" w14:textId="77777777" w:rsidR="00870082" w:rsidRPr="00A65822" w:rsidRDefault="00870082" w:rsidP="005633F4">
            <w:pPr>
              <w:pStyle w:val="20"/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 w:rsidRPr="00A65822">
              <w:rPr>
                <w:rStyle w:val="211pt"/>
                <w:i/>
                <w:sz w:val="28"/>
                <w:szCs w:val="28"/>
              </w:rPr>
              <w:t>Отсутствие кризисных ситуаций в воспитательном процессе,</w:t>
            </w:r>
            <w:r w:rsidRPr="00A65822">
              <w:rPr>
                <w:i/>
              </w:rPr>
              <w:t xml:space="preserve"> долгосро</w:t>
            </w:r>
            <w:r w:rsidR="00653605" w:rsidRPr="00A65822">
              <w:rPr>
                <w:i/>
              </w:rPr>
              <w:t>чных неразрешенных конфликтов в </w:t>
            </w:r>
            <w:r w:rsidRPr="00A65822">
              <w:rPr>
                <w:i/>
              </w:rPr>
              <w:t>семье</w:t>
            </w:r>
            <w:r w:rsidR="0023667C" w:rsidRPr="00A65822">
              <w:rPr>
                <w:i/>
              </w:rPr>
              <w:t>, безопасность воспитанника</w:t>
            </w:r>
          </w:p>
          <w:p w14:paraId="53F49470" w14:textId="77777777" w:rsidR="00870082" w:rsidRPr="00A65822" w:rsidRDefault="00870082" w:rsidP="005633F4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68EF71C3" w14:textId="77777777" w:rsidR="00870082" w:rsidRPr="00A65822" w:rsidRDefault="00870082" w:rsidP="005633F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Знание пот</w:t>
            </w:r>
            <w:r w:rsidR="0023667C" w:rsidRPr="00A65822">
              <w:rPr>
                <w:rStyle w:val="211pt"/>
                <w:sz w:val="28"/>
                <w:szCs w:val="28"/>
              </w:rPr>
              <w:t>ребностей и особенностей воспитанника</w:t>
            </w:r>
            <w:r w:rsidRPr="00A65822">
              <w:rPr>
                <w:rStyle w:val="211pt"/>
                <w:sz w:val="28"/>
                <w:szCs w:val="28"/>
              </w:rPr>
              <w:t xml:space="preserve"> и учет их во взаимодействии с ним.</w:t>
            </w:r>
          </w:p>
          <w:p w14:paraId="44EC4751" w14:textId="77777777" w:rsidR="00870082" w:rsidRPr="00A65822" w:rsidRDefault="00870082" w:rsidP="005633F4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rStyle w:val="12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Позитивные и конструктивные взаимоотношения между всеми членами семьи.</w:t>
            </w:r>
          </w:p>
          <w:p w14:paraId="3778C378" w14:textId="77777777" w:rsidR="00870082" w:rsidRPr="00A65822" w:rsidRDefault="00870082" w:rsidP="00F933DB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color w:val="000000"/>
                <w:spacing w:val="0"/>
                <w:sz w:val="28"/>
                <w:szCs w:val="28"/>
                <w:highlight w:val="green"/>
                <w:shd w:val="clear" w:color="auto" w:fill="FFFFFF"/>
                <w:lang w:eastAsia="ru-RU" w:bidi="ru-RU"/>
              </w:rPr>
            </w:pPr>
            <w:r w:rsidRPr="00A65822">
              <w:rPr>
                <w:rStyle w:val="11pt0pt"/>
                <w:sz w:val="28"/>
                <w:szCs w:val="28"/>
              </w:rPr>
              <w:t>Стремление членов замещающей семьи проводить свободное время вместе, в домашнем кругу, беседовать на интересующие всех темы, вместе выполнять домашнюю работу.</w:t>
            </w:r>
          </w:p>
        </w:tc>
        <w:tc>
          <w:tcPr>
            <w:tcW w:w="1353" w:type="dxa"/>
          </w:tcPr>
          <w:p w14:paraId="2EEFB2A7" w14:textId="77777777" w:rsidR="00870082" w:rsidRPr="00A65822" w:rsidRDefault="00870082" w:rsidP="005633F4">
            <w:pPr>
              <w:pStyle w:val="20"/>
              <w:spacing w:before="0" w:line="240" w:lineRule="auto"/>
              <w:ind w:firstLine="516"/>
            </w:pPr>
          </w:p>
        </w:tc>
      </w:tr>
      <w:tr w:rsidR="00870082" w:rsidRPr="00A65822" w14:paraId="5C7477B3" w14:textId="77777777" w:rsidTr="00DE6F48">
        <w:tc>
          <w:tcPr>
            <w:tcW w:w="2648" w:type="dxa"/>
          </w:tcPr>
          <w:p w14:paraId="34F637F4" w14:textId="77777777" w:rsidR="00870082" w:rsidRPr="00A65822" w:rsidRDefault="0031298B" w:rsidP="00A365DB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A65822">
              <w:rPr>
                <w:rStyle w:val="11pt0pt"/>
                <w:rFonts w:eastAsia="Arial Unicode MS"/>
                <w:b/>
                <w:sz w:val="28"/>
                <w:szCs w:val="28"/>
              </w:rPr>
              <w:t xml:space="preserve">Социализация </w:t>
            </w:r>
            <w:r w:rsidRPr="00A65822">
              <w:rPr>
                <w:rStyle w:val="11pt0pt"/>
                <w:rFonts w:eastAsia="Arial Unicode MS"/>
                <w:b/>
                <w:sz w:val="28"/>
                <w:szCs w:val="28"/>
              </w:rPr>
              <w:lastRenderedPageBreak/>
              <w:t>воспитанника</w:t>
            </w:r>
          </w:p>
        </w:tc>
        <w:tc>
          <w:tcPr>
            <w:tcW w:w="3697" w:type="dxa"/>
          </w:tcPr>
          <w:p w14:paraId="64CD5299" w14:textId="77777777" w:rsidR="00870082" w:rsidRPr="00A65822" w:rsidRDefault="00870082" w:rsidP="00A65822">
            <w:pPr>
              <w:jc w:val="both"/>
              <w:rPr>
                <w:rStyle w:val="11pt0pt"/>
                <w:rFonts w:ascii="Times New Roman" w:eastAsia="Arial Unicode MS" w:hAnsi="Times New Roman"/>
                <w:i/>
                <w:color w:val="auto"/>
                <w:sz w:val="28"/>
                <w:szCs w:val="28"/>
              </w:rPr>
            </w:pPr>
            <w:r w:rsidRPr="00A65822">
              <w:rPr>
                <w:rStyle w:val="11pt0pt"/>
                <w:rFonts w:ascii="Times New Roman" w:eastAsia="Arial Unicode MS" w:hAnsi="Times New Roman"/>
                <w:i/>
                <w:color w:val="auto"/>
                <w:sz w:val="28"/>
                <w:szCs w:val="28"/>
              </w:rPr>
              <w:lastRenderedPageBreak/>
              <w:t xml:space="preserve">Сформированность образа </w:t>
            </w:r>
            <w:r w:rsidRPr="00A65822">
              <w:rPr>
                <w:rStyle w:val="11pt0pt"/>
                <w:rFonts w:ascii="Times New Roman" w:eastAsia="Arial Unicode MS" w:hAnsi="Times New Roman"/>
                <w:i/>
                <w:color w:val="auto"/>
                <w:sz w:val="28"/>
                <w:szCs w:val="28"/>
              </w:rPr>
              <w:lastRenderedPageBreak/>
              <w:t>жизни и традиций замещающей семьи.</w:t>
            </w:r>
          </w:p>
          <w:p w14:paraId="33E691F2" w14:textId="77777777" w:rsidR="00870082" w:rsidRPr="00A65822" w:rsidRDefault="00870082" w:rsidP="00A65822">
            <w:pPr>
              <w:jc w:val="both"/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</w:pPr>
            <w:r w:rsidRPr="00A65822">
              <w:rPr>
                <w:rStyle w:val="211pt"/>
                <w:rFonts w:ascii="Times New Roman" w:eastAsia="Arial Unicode MS" w:hAnsi="Times New Roman"/>
                <w:i/>
                <w:color w:val="auto"/>
                <w:sz w:val="28"/>
                <w:szCs w:val="28"/>
              </w:rPr>
              <w:t xml:space="preserve">Степень </w:t>
            </w:r>
            <w:r w:rsidR="00653605" w:rsidRPr="00A65822"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  <w:t>готовности воспитанника</w:t>
            </w:r>
            <w:r w:rsidRPr="00A65822"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  <w:t xml:space="preserve"> </w:t>
            </w:r>
            <w:r w:rsidR="00DE6F48" w:rsidRPr="00A65822"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  <w:t>самостоятельно жить в </w:t>
            </w:r>
            <w:r w:rsidRPr="00A65822">
              <w:rPr>
                <w:rStyle w:val="95pt"/>
                <w:rFonts w:eastAsia="Arial Unicode MS"/>
                <w:i/>
                <w:color w:val="auto"/>
                <w:sz w:val="28"/>
                <w:szCs w:val="28"/>
              </w:rPr>
              <w:t>социуме.</w:t>
            </w:r>
          </w:p>
          <w:p w14:paraId="2F79CD01" w14:textId="657DBEE4" w:rsidR="00870082" w:rsidRDefault="00870082" w:rsidP="00A65822">
            <w:pPr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6582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Отсутствие правонарушающего поведения </w:t>
            </w:r>
            <w:r w:rsidR="00653605" w:rsidRPr="00A6582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несовершеннолетнего</w:t>
            </w:r>
            <w:r w:rsidRPr="00A6582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653605" w:rsidRPr="00A6582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воспитанника</w:t>
            </w:r>
            <w:r w:rsidR="007E30C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r w:rsidR="007E30CC" w:rsidRPr="007E30C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самовольных уходов</w:t>
            </w:r>
          </w:p>
          <w:p w14:paraId="3DC488EE" w14:textId="5CA61F06" w:rsidR="007E30CC" w:rsidRPr="00A65822" w:rsidRDefault="007E30CC" w:rsidP="00A65822">
            <w:pPr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Поддержание контактов с выпускниками, патронатное воспитание в отношении выпускников</w:t>
            </w:r>
          </w:p>
          <w:p w14:paraId="6EBA5BE7" w14:textId="77777777" w:rsidR="00870082" w:rsidRPr="00A65822" w:rsidRDefault="00870082" w:rsidP="00A65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7E64A420" w14:textId="77777777" w:rsidR="00870082" w:rsidRPr="00A65822" w:rsidRDefault="0023667C" w:rsidP="00512248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воспитанника</w:t>
            </w:r>
            <w:r w:rsidR="00DD42F3" w:rsidRPr="00A65822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(о</w:t>
            </w:r>
            <w:r w:rsidR="00870082" w:rsidRPr="00A6582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="00870082" w:rsidRPr="00A65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полезной занятости, участие воспитанников в общественной жизни, волонтерских движениях, благотворительных акциях и др.).</w:t>
            </w:r>
          </w:p>
          <w:p w14:paraId="7AD29A47" w14:textId="77777777" w:rsidR="00870082" w:rsidRPr="00A65822" w:rsidRDefault="00870082" w:rsidP="00512248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22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Посещение детьми культурных, спортивных мероприятий, объектов культурного наследия, экспозиций, выставок, достопримечательностей и др.</w:t>
            </w:r>
          </w:p>
          <w:p w14:paraId="7C7586B5" w14:textId="5F53763B" w:rsidR="00870082" w:rsidRPr="00A65822" w:rsidRDefault="00870082" w:rsidP="00512248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Сформированность у воспитанников ценностного отношения к жизни и здоровью</w:t>
            </w:r>
            <w:r w:rsidR="00ED498C">
              <w:rPr>
                <w:rStyle w:val="12pt"/>
                <w:sz w:val="28"/>
                <w:szCs w:val="28"/>
              </w:rPr>
              <w:t>.</w:t>
            </w:r>
          </w:p>
          <w:p w14:paraId="37105FF7" w14:textId="23A409AA" w:rsidR="002564FA" w:rsidRPr="00A65822" w:rsidRDefault="00870082" w:rsidP="002564FA">
            <w:pPr>
              <w:ind w:firstLine="516"/>
              <w:jc w:val="both"/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</w:pPr>
            <w:r w:rsidRPr="00A65822">
              <w:rPr>
                <w:rStyle w:val="95pt"/>
                <w:rFonts w:eastAsia="Arial Unicode MS"/>
                <w:sz w:val="28"/>
                <w:szCs w:val="28"/>
              </w:rPr>
              <w:t>Профориентационная работа. П</w:t>
            </w:r>
            <w:r w:rsidRPr="00A65822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одготовка к поступлению в учреждения образования, реализующие образовательные программы профессионально-технического, среднего специального, высшего образования.</w:t>
            </w:r>
          </w:p>
          <w:p w14:paraId="74AFA450" w14:textId="77777777" w:rsidR="00870082" w:rsidRDefault="00870082" w:rsidP="007D4C14">
            <w:pPr>
              <w:ind w:firstLine="516"/>
              <w:jc w:val="both"/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</w:pPr>
            <w:r w:rsidRPr="00A65822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Привитие воспитанникам обязанностей по дому (уборка постели, своей комнаты, помощь по хозяйству, труд в природе и т.д.)</w:t>
            </w:r>
          </w:p>
          <w:p w14:paraId="620C1356" w14:textId="66187EB0" w:rsidR="002564FA" w:rsidRPr="00A65822" w:rsidRDefault="002564FA" w:rsidP="007D4C14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Планирование дальнейшего маршрута самостоятельной жизни.</w:t>
            </w:r>
          </w:p>
        </w:tc>
        <w:tc>
          <w:tcPr>
            <w:tcW w:w="1353" w:type="dxa"/>
          </w:tcPr>
          <w:p w14:paraId="044EC1FB" w14:textId="77777777" w:rsidR="00870082" w:rsidRPr="00A65822" w:rsidRDefault="00870082" w:rsidP="00512248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82" w:rsidRPr="00A65822" w14:paraId="6F91DF86" w14:textId="77777777" w:rsidTr="00DE6F48">
        <w:tc>
          <w:tcPr>
            <w:tcW w:w="2648" w:type="dxa"/>
          </w:tcPr>
          <w:p w14:paraId="7B20ECBC" w14:textId="77777777" w:rsidR="00870082" w:rsidRPr="00A65822" w:rsidRDefault="00DE6F48" w:rsidP="007847D1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lastRenderedPageBreak/>
              <w:t>Связь с </w:t>
            </w:r>
            <w:r w:rsidR="00870082" w:rsidRPr="00A65822">
              <w:rPr>
                <w:rStyle w:val="211pt"/>
                <w:b/>
                <w:sz w:val="28"/>
                <w:szCs w:val="28"/>
              </w:rPr>
              <w:t>биологической семьей</w:t>
            </w:r>
          </w:p>
        </w:tc>
        <w:tc>
          <w:tcPr>
            <w:tcW w:w="3697" w:type="dxa"/>
          </w:tcPr>
          <w:p w14:paraId="3926D8EA" w14:textId="77777777" w:rsidR="00870082" w:rsidRPr="00A65822" w:rsidRDefault="00653605" w:rsidP="00A65822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 w:rsidRPr="00A65822">
              <w:rPr>
                <w:rStyle w:val="211pt"/>
                <w:i/>
                <w:sz w:val="28"/>
                <w:szCs w:val="28"/>
              </w:rPr>
              <w:t>Знание воспитанником своей истории (в </w:t>
            </w:r>
            <w:r w:rsidR="00870082" w:rsidRPr="00A65822">
              <w:rPr>
                <w:rStyle w:val="211pt"/>
                <w:i/>
                <w:sz w:val="28"/>
                <w:szCs w:val="28"/>
              </w:rPr>
              <w:t xml:space="preserve">соответствии </w:t>
            </w:r>
            <w:r w:rsidR="00870082" w:rsidRPr="00A65822">
              <w:rPr>
                <w:i/>
              </w:rPr>
              <w:t>с возрастом</w:t>
            </w:r>
            <w:r w:rsidR="00870082" w:rsidRPr="00A65822">
              <w:rPr>
                <w:rStyle w:val="211pt"/>
                <w:i/>
                <w:sz w:val="28"/>
                <w:szCs w:val="28"/>
              </w:rPr>
              <w:t>)</w:t>
            </w:r>
          </w:p>
          <w:p w14:paraId="225C6326" w14:textId="77777777" w:rsidR="00870082" w:rsidRPr="00A65822" w:rsidRDefault="00870082" w:rsidP="00A65822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7088" w:type="dxa"/>
          </w:tcPr>
          <w:p w14:paraId="4D546FFC" w14:textId="77777777" w:rsidR="00870082" w:rsidRPr="00A65822" w:rsidRDefault="00562D19" w:rsidP="004D0513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Организация общения воспитанника</w:t>
            </w:r>
            <w:r w:rsidR="00870082" w:rsidRPr="00A65822">
              <w:rPr>
                <w:rStyle w:val="12pt"/>
                <w:sz w:val="28"/>
                <w:szCs w:val="28"/>
              </w:rPr>
              <w:t xml:space="preserve"> с братьями, сестрами, родителями, в случае, когда это не противоречит его интересам, другими членами семьи.</w:t>
            </w:r>
          </w:p>
          <w:p w14:paraId="3B5905D1" w14:textId="77777777" w:rsidR="00870082" w:rsidRPr="00A65822" w:rsidRDefault="00870082" w:rsidP="004D0513">
            <w:pPr>
              <w:pStyle w:val="1"/>
              <w:shd w:val="clear" w:color="auto" w:fill="auto"/>
              <w:spacing w:line="240" w:lineRule="auto"/>
              <w:ind w:firstLine="516"/>
              <w:jc w:val="both"/>
              <w:rPr>
                <w:rStyle w:val="12pt"/>
                <w:sz w:val="28"/>
                <w:szCs w:val="28"/>
              </w:rPr>
            </w:pPr>
            <w:r w:rsidRPr="00A65822">
              <w:rPr>
                <w:rStyle w:val="12pt"/>
                <w:sz w:val="28"/>
                <w:szCs w:val="28"/>
              </w:rPr>
              <w:t>Ведение «Книги жизни» воспитанниками.</w:t>
            </w:r>
          </w:p>
          <w:p w14:paraId="6140F2A6" w14:textId="77777777" w:rsidR="00870082" w:rsidRPr="00A65822" w:rsidRDefault="00562D19" w:rsidP="00F933DB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Подготовка воспитанника</w:t>
            </w:r>
            <w:r w:rsidR="00870082" w:rsidRPr="00A65822">
              <w:rPr>
                <w:rStyle w:val="211pt"/>
                <w:sz w:val="28"/>
                <w:szCs w:val="28"/>
              </w:rPr>
              <w:t xml:space="preserve"> к передаче в биологическую семью, семью родственников.</w:t>
            </w:r>
          </w:p>
        </w:tc>
        <w:tc>
          <w:tcPr>
            <w:tcW w:w="1353" w:type="dxa"/>
          </w:tcPr>
          <w:p w14:paraId="13A9AE56" w14:textId="77777777" w:rsidR="00870082" w:rsidRPr="00A65822" w:rsidRDefault="00870082" w:rsidP="004D0513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8"/>
                <w:szCs w:val="28"/>
              </w:rPr>
            </w:pPr>
          </w:p>
        </w:tc>
      </w:tr>
      <w:tr w:rsidR="00870082" w:rsidRPr="00A65822" w14:paraId="1A8CC10E" w14:textId="77777777" w:rsidTr="00DE6F48">
        <w:tc>
          <w:tcPr>
            <w:tcW w:w="2648" w:type="dxa"/>
          </w:tcPr>
          <w:p w14:paraId="4A39000E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Защита жилищ</w:t>
            </w:r>
            <w:r w:rsidR="0031298B" w:rsidRPr="00A65822">
              <w:rPr>
                <w:rStyle w:val="211pt"/>
                <w:b/>
                <w:sz w:val="28"/>
                <w:szCs w:val="28"/>
              </w:rPr>
              <w:t>ных, имущественных прав воспитанника</w:t>
            </w:r>
          </w:p>
        </w:tc>
        <w:tc>
          <w:tcPr>
            <w:tcW w:w="3697" w:type="dxa"/>
          </w:tcPr>
          <w:p w14:paraId="07C3F3FA" w14:textId="77777777" w:rsidR="00870082" w:rsidRPr="00A65822" w:rsidRDefault="00870082" w:rsidP="00A65822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A65822">
              <w:rPr>
                <w:i/>
              </w:rPr>
              <w:t>Сохранность и реализация прав и л</w:t>
            </w:r>
            <w:r w:rsidR="00DE6F48" w:rsidRPr="00A65822">
              <w:rPr>
                <w:i/>
              </w:rPr>
              <w:t>ичного имущества воспитанника в </w:t>
            </w:r>
            <w:r w:rsidRPr="00A65822">
              <w:rPr>
                <w:i/>
              </w:rPr>
              <w:t>полном объеме</w:t>
            </w:r>
          </w:p>
        </w:tc>
        <w:tc>
          <w:tcPr>
            <w:tcW w:w="7088" w:type="dxa"/>
          </w:tcPr>
          <w:p w14:paraId="03737DF7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Оформление регистрации по месту жительства (месту пребывания).</w:t>
            </w:r>
          </w:p>
          <w:p w14:paraId="00B40C6E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Постановк</w:t>
            </w:r>
            <w:r w:rsidR="00562D19" w:rsidRPr="00A65822">
              <w:rPr>
                <w:rStyle w:val="211pt"/>
                <w:sz w:val="28"/>
                <w:szCs w:val="28"/>
              </w:rPr>
              <w:t>а воспитанника</w:t>
            </w:r>
            <w:r w:rsidRPr="00A65822">
              <w:rPr>
                <w:rStyle w:val="211pt"/>
                <w:sz w:val="28"/>
                <w:szCs w:val="28"/>
              </w:rPr>
              <w:t xml:space="preserve"> на учет нуждающихся в улучшении жилищных условий.</w:t>
            </w:r>
          </w:p>
          <w:p w14:paraId="164D8512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Оформление наследства, сдача в наем жилья, находящегося в собственности ребенка и др.</w:t>
            </w:r>
          </w:p>
          <w:p w14:paraId="36F6C45B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lastRenderedPageBreak/>
              <w:t>Контроль сохран</w:t>
            </w:r>
            <w:r w:rsidR="00562D19" w:rsidRPr="00A65822">
              <w:rPr>
                <w:rStyle w:val="211pt"/>
                <w:sz w:val="28"/>
                <w:szCs w:val="28"/>
              </w:rPr>
              <w:t>ности личного имущества воспитанника</w:t>
            </w:r>
            <w:r w:rsidRPr="00A65822">
              <w:rPr>
                <w:rStyle w:val="211pt"/>
                <w:sz w:val="28"/>
                <w:szCs w:val="28"/>
              </w:rPr>
              <w:t>.</w:t>
            </w:r>
          </w:p>
          <w:p w14:paraId="33D79A9C" w14:textId="1FEB9904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Своевременное оформление пенсий, пособий. </w:t>
            </w:r>
          </w:p>
        </w:tc>
        <w:tc>
          <w:tcPr>
            <w:tcW w:w="1353" w:type="dxa"/>
          </w:tcPr>
          <w:p w14:paraId="71530FA9" w14:textId="77777777" w:rsidR="00870082" w:rsidRPr="00A65822" w:rsidRDefault="00870082" w:rsidP="00B91D34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</w:p>
        </w:tc>
      </w:tr>
      <w:tr w:rsidR="00870082" w:rsidRPr="00A65822" w14:paraId="3C42CEBF" w14:textId="77777777" w:rsidTr="00DE6F48">
        <w:tc>
          <w:tcPr>
            <w:tcW w:w="2648" w:type="dxa"/>
          </w:tcPr>
          <w:p w14:paraId="24D6F6E7" w14:textId="77777777" w:rsidR="00870082" w:rsidRPr="00A65822" w:rsidRDefault="00870082" w:rsidP="00B9076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lastRenderedPageBreak/>
              <w:t>Учет расходования денежных выплат, пенсий, пособий</w:t>
            </w:r>
          </w:p>
        </w:tc>
        <w:tc>
          <w:tcPr>
            <w:tcW w:w="3697" w:type="dxa"/>
          </w:tcPr>
          <w:p w14:paraId="65CAB3F6" w14:textId="52AC3A93" w:rsidR="00870082" w:rsidRPr="00A65822" w:rsidRDefault="00870082" w:rsidP="00A65822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A65822">
              <w:rPr>
                <w:rStyle w:val="211pt"/>
                <w:i/>
                <w:sz w:val="28"/>
                <w:szCs w:val="28"/>
              </w:rPr>
              <w:t>Рациональное использование в </w:t>
            </w:r>
            <w:r w:rsidR="00653605" w:rsidRPr="00A65822">
              <w:rPr>
                <w:rStyle w:val="211pt"/>
                <w:i/>
                <w:sz w:val="28"/>
                <w:szCs w:val="28"/>
              </w:rPr>
              <w:t>интересах воспитанника</w:t>
            </w:r>
            <w:r w:rsidRPr="00A65822">
              <w:rPr>
                <w:rStyle w:val="211pt"/>
                <w:i/>
                <w:sz w:val="28"/>
                <w:szCs w:val="28"/>
              </w:rPr>
              <w:t xml:space="preserve"> сумм, поступающих в качестве </w:t>
            </w:r>
            <w:r w:rsidR="00FC3ECA">
              <w:rPr>
                <w:rStyle w:val="211pt"/>
                <w:i/>
                <w:sz w:val="28"/>
                <w:szCs w:val="28"/>
              </w:rPr>
              <w:t xml:space="preserve">ежемесячных денежных выплат, </w:t>
            </w:r>
            <w:r w:rsidRPr="00A65822">
              <w:rPr>
                <w:rStyle w:val="211pt"/>
                <w:i/>
                <w:sz w:val="28"/>
                <w:szCs w:val="28"/>
              </w:rPr>
              <w:t>пенсий, пособий, других текущих поступлений и др.</w:t>
            </w:r>
          </w:p>
          <w:p w14:paraId="2C66DF7A" w14:textId="77777777" w:rsidR="00870082" w:rsidRPr="00A65822" w:rsidRDefault="00870082" w:rsidP="00A65822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7088" w:type="dxa"/>
          </w:tcPr>
          <w:p w14:paraId="01980F82" w14:textId="64EE178F" w:rsidR="00870082" w:rsidRPr="00A65822" w:rsidRDefault="00870082" w:rsidP="00FC3ECA">
            <w:pPr>
              <w:pStyle w:val="20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 xml:space="preserve">Своевременность, полнота и качество представления отчета </w:t>
            </w:r>
            <w:r w:rsidR="00FC3ECA" w:rsidRPr="00FC3ECA">
              <w:rPr>
                <w:rStyle w:val="211pt"/>
                <w:sz w:val="28"/>
                <w:szCs w:val="28"/>
              </w:rPr>
              <w:t>о приходе и расходе текущих поступлений, связанных с содержанием приемных</w:t>
            </w:r>
            <w:r w:rsidR="00FC3ECA">
              <w:rPr>
                <w:rStyle w:val="211pt"/>
                <w:sz w:val="28"/>
                <w:szCs w:val="28"/>
              </w:rPr>
              <w:t xml:space="preserve"> </w:t>
            </w:r>
            <w:r w:rsidR="00FC3ECA" w:rsidRPr="00FC3ECA">
              <w:rPr>
                <w:rStyle w:val="211pt"/>
                <w:sz w:val="28"/>
                <w:szCs w:val="28"/>
              </w:rPr>
              <w:t>детей</w:t>
            </w:r>
            <w:r w:rsidRPr="00A65822">
              <w:rPr>
                <w:rStyle w:val="211pt"/>
                <w:sz w:val="28"/>
                <w:szCs w:val="28"/>
              </w:rPr>
              <w:t>, выплачиваемых на</w:t>
            </w:r>
            <w:r w:rsidR="00FC3ECA">
              <w:rPr>
                <w:rStyle w:val="211pt"/>
                <w:sz w:val="28"/>
                <w:szCs w:val="28"/>
              </w:rPr>
              <w:t xml:space="preserve"> их</w:t>
            </w:r>
            <w:r w:rsidRPr="00A65822">
              <w:rPr>
                <w:rStyle w:val="211pt"/>
                <w:sz w:val="28"/>
                <w:szCs w:val="28"/>
              </w:rPr>
              <w:t xml:space="preserve"> со</w:t>
            </w:r>
            <w:r w:rsidR="00562D19" w:rsidRPr="00A65822">
              <w:rPr>
                <w:rStyle w:val="211pt"/>
                <w:sz w:val="28"/>
                <w:szCs w:val="28"/>
              </w:rPr>
              <w:t xml:space="preserve">держание, </w:t>
            </w:r>
            <w:r w:rsidR="00606F09">
              <w:rPr>
                <w:rStyle w:val="211pt"/>
                <w:sz w:val="28"/>
                <w:szCs w:val="28"/>
              </w:rPr>
              <w:t>пенсий</w:t>
            </w:r>
            <w:r w:rsidRPr="00A65822">
              <w:rPr>
                <w:rStyle w:val="211pt"/>
                <w:sz w:val="28"/>
                <w:szCs w:val="28"/>
              </w:rPr>
              <w:t>, денежных средств, полученных в ходе управления имуществом подопечного.</w:t>
            </w:r>
          </w:p>
          <w:p w14:paraId="72D274A9" w14:textId="20188CE2" w:rsidR="00870082" w:rsidRPr="00A65822" w:rsidRDefault="00870082" w:rsidP="00AC7E4F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Совершение покупок в соответствии с возрастом, п</w:t>
            </w:r>
            <w:r w:rsidR="00562D19" w:rsidRPr="00A65822">
              <w:rPr>
                <w:rStyle w:val="211pt"/>
                <w:sz w:val="28"/>
                <w:szCs w:val="28"/>
              </w:rPr>
              <w:t>отребностями, интересами воспи</w:t>
            </w:r>
            <w:r w:rsidR="00FC3ECA">
              <w:rPr>
                <w:rStyle w:val="211pt"/>
                <w:sz w:val="28"/>
                <w:szCs w:val="28"/>
              </w:rPr>
              <w:t>т</w:t>
            </w:r>
            <w:r w:rsidR="00562D19" w:rsidRPr="00A65822">
              <w:rPr>
                <w:rStyle w:val="211pt"/>
                <w:sz w:val="28"/>
                <w:szCs w:val="28"/>
              </w:rPr>
              <w:t>анника</w:t>
            </w:r>
            <w:r w:rsidRPr="00A65822">
              <w:rPr>
                <w:rStyle w:val="211pt"/>
                <w:sz w:val="28"/>
                <w:szCs w:val="28"/>
              </w:rPr>
              <w:t xml:space="preserve"> и др.</w:t>
            </w:r>
          </w:p>
        </w:tc>
        <w:tc>
          <w:tcPr>
            <w:tcW w:w="1353" w:type="dxa"/>
          </w:tcPr>
          <w:p w14:paraId="0ED27E45" w14:textId="77777777" w:rsidR="00870082" w:rsidRPr="00A65822" w:rsidRDefault="00870082" w:rsidP="00AC7E4F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8"/>
                <w:szCs w:val="28"/>
              </w:rPr>
            </w:pPr>
          </w:p>
        </w:tc>
      </w:tr>
      <w:tr w:rsidR="00870082" w:rsidRPr="00A65822" w14:paraId="29F77DE4" w14:textId="77777777" w:rsidTr="00DE6F48">
        <w:tc>
          <w:tcPr>
            <w:tcW w:w="2648" w:type="dxa"/>
          </w:tcPr>
          <w:p w14:paraId="6A023945" w14:textId="77777777" w:rsidR="00870082" w:rsidRPr="00A65822" w:rsidRDefault="00870082" w:rsidP="00E20ED8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8"/>
                <w:szCs w:val="28"/>
              </w:rPr>
            </w:pPr>
            <w:r w:rsidRPr="00A65822">
              <w:rPr>
                <w:rStyle w:val="211pt"/>
                <w:b/>
                <w:sz w:val="28"/>
                <w:szCs w:val="28"/>
              </w:rPr>
              <w:t>Профессиональное развитие замещающего родителя</w:t>
            </w:r>
          </w:p>
        </w:tc>
        <w:tc>
          <w:tcPr>
            <w:tcW w:w="3697" w:type="dxa"/>
          </w:tcPr>
          <w:p w14:paraId="725BFBA2" w14:textId="45DD5934" w:rsidR="00870082" w:rsidRPr="00A65822" w:rsidRDefault="00A7017A" w:rsidP="00A65822">
            <w:pPr>
              <w:pStyle w:val="20"/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>
              <w:rPr>
                <w:rStyle w:val="211pt"/>
                <w:i/>
                <w:sz w:val="28"/>
                <w:szCs w:val="28"/>
              </w:rPr>
              <w:t>Актуализация знаний, стремление к повышению квалификации, развитию новых компетенций, самообразованию</w:t>
            </w:r>
          </w:p>
          <w:p w14:paraId="4DD16173" w14:textId="77777777" w:rsidR="00870082" w:rsidRPr="00A65822" w:rsidRDefault="00870082" w:rsidP="00A65822">
            <w:pPr>
              <w:pStyle w:val="20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088" w:type="dxa"/>
          </w:tcPr>
          <w:p w14:paraId="74944C52" w14:textId="7777777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Своевременное повышение квалификации.</w:t>
            </w:r>
          </w:p>
          <w:p w14:paraId="7840D3EE" w14:textId="7777777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Активное участие в заседаниях методического объединения приемных родителей (родителей-воспитателей)</w:t>
            </w:r>
          </w:p>
          <w:p w14:paraId="6A0F5243" w14:textId="7777777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Участие в обучающих семинарах, вебинарах, круглых столах, конкурсах и др.</w:t>
            </w:r>
          </w:p>
          <w:p w14:paraId="68D3B778" w14:textId="4949B241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Знание нормативн</w:t>
            </w:r>
            <w:r w:rsidR="00ED498C">
              <w:rPr>
                <w:rStyle w:val="211pt"/>
                <w:sz w:val="28"/>
                <w:szCs w:val="28"/>
              </w:rPr>
              <w:t xml:space="preserve">ых </w:t>
            </w:r>
            <w:r w:rsidRPr="00A65822">
              <w:rPr>
                <w:rStyle w:val="211pt"/>
                <w:sz w:val="28"/>
                <w:szCs w:val="28"/>
              </w:rPr>
              <w:t>правовых актов, необходимых для осуществления должностных обязанностей</w:t>
            </w:r>
          </w:p>
          <w:p w14:paraId="1D325C59" w14:textId="343F88BE" w:rsidR="00870082" w:rsidRPr="00A65822" w:rsidRDefault="00E83DD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С</w:t>
            </w:r>
            <w:r w:rsidR="00870082" w:rsidRPr="00A65822">
              <w:rPr>
                <w:rStyle w:val="211pt"/>
                <w:sz w:val="28"/>
                <w:szCs w:val="28"/>
              </w:rPr>
              <w:t>амообразование.</w:t>
            </w:r>
          </w:p>
          <w:p w14:paraId="300D8F6F" w14:textId="00CBE048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Профессиональное сотрудничество (</w:t>
            </w:r>
            <w:r w:rsidR="00E83DD2">
              <w:rPr>
                <w:rStyle w:val="211pt"/>
                <w:sz w:val="28"/>
                <w:szCs w:val="28"/>
              </w:rPr>
              <w:t>о</w:t>
            </w:r>
            <w:r w:rsidRPr="00A65822">
              <w:rPr>
                <w:rStyle w:val="211pt"/>
                <w:sz w:val="28"/>
                <w:szCs w:val="28"/>
              </w:rPr>
              <w:t xml:space="preserve">беспечение постоянного контакта со специалистами, выполнение рекомендаций). </w:t>
            </w:r>
          </w:p>
          <w:p w14:paraId="13446BA5" w14:textId="26BEE98F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</w:pPr>
            <w:r w:rsidRPr="00A65822">
              <w:t>Умение использовать педагогические методы воспитания, приня</w:t>
            </w:r>
            <w:r w:rsidR="00562D19" w:rsidRPr="00A65822">
              <w:t>тие особенностей каждого воспитанника</w:t>
            </w:r>
            <w:r w:rsidRPr="00A65822">
              <w:t xml:space="preserve"> в с</w:t>
            </w:r>
            <w:r w:rsidR="00562D19" w:rsidRPr="00A65822">
              <w:t>емье, готовность оказать воспитаннику</w:t>
            </w:r>
            <w:r w:rsidRPr="00A65822">
              <w:t xml:space="preserve"> </w:t>
            </w:r>
            <w:r w:rsidR="00E83DD2">
              <w:t xml:space="preserve"> </w:t>
            </w:r>
            <w:r w:rsidRPr="00A65822">
              <w:t xml:space="preserve"> помощь</w:t>
            </w:r>
            <w:r w:rsidR="00E83DD2">
              <w:t xml:space="preserve"> и поддержку.</w:t>
            </w:r>
          </w:p>
          <w:p w14:paraId="42E25602" w14:textId="1772505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  <w:r w:rsidRPr="00A65822">
              <w:t xml:space="preserve">Участие в составлении плана развития семьи. Качественное и своевременное выполнение плана развития </w:t>
            </w:r>
            <w:r w:rsidR="00A7017A">
              <w:t>приемной семьи/ДДСТ</w:t>
            </w:r>
          </w:p>
        </w:tc>
        <w:tc>
          <w:tcPr>
            <w:tcW w:w="1353" w:type="dxa"/>
          </w:tcPr>
          <w:p w14:paraId="000A65FE" w14:textId="77777777" w:rsidR="00870082" w:rsidRPr="00A65822" w:rsidRDefault="00870082" w:rsidP="004862B0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</w:p>
        </w:tc>
      </w:tr>
      <w:tr w:rsidR="001234C5" w:rsidRPr="00A65822" w14:paraId="7CF90548" w14:textId="77777777" w:rsidTr="00DE6F48">
        <w:tc>
          <w:tcPr>
            <w:tcW w:w="2648" w:type="dxa"/>
          </w:tcPr>
          <w:p w14:paraId="0A43D148" w14:textId="5DC7D8C2" w:rsidR="001234C5" w:rsidRPr="001234C5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bCs/>
                <w:sz w:val="28"/>
                <w:szCs w:val="28"/>
              </w:rPr>
            </w:pPr>
            <w:r w:rsidRPr="001234C5">
              <w:rPr>
                <w:rStyle w:val="211pt"/>
                <w:rFonts w:eastAsia="Arial Unicode MS"/>
                <w:b/>
                <w:bCs/>
                <w:sz w:val="28"/>
                <w:szCs w:val="28"/>
              </w:rPr>
              <w:lastRenderedPageBreak/>
              <w:t>Особые условия труда</w:t>
            </w:r>
          </w:p>
        </w:tc>
        <w:tc>
          <w:tcPr>
            <w:tcW w:w="3697" w:type="dxa"/>
          </w:tcPr>
          <w:p w14:paraId="66C07E09" w14:textId="0044337A" w:rsidR="001234C5" w:rsidRPr="00A65822" w:rsidRDefault="00A7017A" w:rsidP="001234C5">
            <w:pPr>
              <w:pStyle w:val="20"/>
              <w:spacing w:before="0" w:line="240" w:lineRule="auto"/>
              <w:rPr>
                <w:rStyle w:val="211pt"/>
                <w:i/>
                <w:sz w:val="28"/>
                <w:szCs w:val="28"/>
              </w:rPr>
            </w:pPr>
            <w:r w:rsidRPr="00A7017A">
              <w:rPr>
                <w:rStyle w:val="211pt"/>
                <w:i/>
                <w:sz w:val="28"/>
                <w:szCs w:val="28"/>
              </w:rPr>
              <w:t xml:space="preserve">Готовность принять на воспитание </w:t>
            </w:r>
            <w:r>
              <w:rPr>
                <w:rStyle w:val="211pt"/>
                <w:i/>
                <w:sz w:val="28"/>
                <w:szCs w:val="28"/>
              </w:rPr>
              <w:t>детей с ОПФР,</w:t>
            </w:r>
            <w:r w:rsidR="00671739">
              <w:rPr>
                <w:rStyle w:val="211pt"/>
                <w:i/>
                <w:sz w:val="28"/>
                <w:szCs w:val="28"/>
              </w:rPr>
              <w:t xml:space="preserve"> с инвалидностью,</w:t>
            </w:r>
            <w:r>
              <w:rPr>
                <w:rStyle w:val="211pt"/>
                <w:i/>
                <w:sz w:val="28"/>
                <w:szCs w:val="28"/>
              </w:rPr>
              <w:t xml:space="preserve"> детей в возрасте до 3 лет,</w:t>
            </w:r>
            <w:r>
              <w:t xml:space="preserve"> </w:t>
            </w:r>
            <w:r>
              <w:rPr>
                <w:rStyle w:val="211pt"/>
                <w:i/>
                <w:sz w:val="28"/>
                <w:szCs w:val="28"/>
              </w:rPr>
              <w:t xml:space="preserve"> воспитанников другой замещающей семьи</w:t>
            </w:r>
          </w:p>
        </w:tc>
        <w:tc>
          <w:tcPr>
            <w:tcW w:w="7088" w:type="dxa"/>
          </w:tcPr>
          <w:p w14:paraId="4F117983" w14:textId="77777777" w:rsidR="00935214" w:rsidRPr="00A7017A" w:rsidRDefault="00935214" w:rsidP="00935214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rFonts w:eastAsia="Arial Unicode MS"/>
                <w:sz w:val="28"/>
                <w:szCs w:val="28"/>
              </w:rPr>
            </w:pPr>
            <w:r w:rsidRPr="00A7017A">
              <w:rPr>
                <w:rStyle w:val="211pt"/>
                <w:sz w:val="28"/>
                <w:szCs w:val="28"/>
              </w:rPr>
              <w:t xml:space="preserve">Выполнение </w:t>
            </w:r>
            <w:r w:rsidRPr="00A7017A">
              <w:rPr>
                <w:rStyle w:val="211pt"/>
                <w:rFonts w:eastAsia="Arial Unicode MS"/>
                <w:sz w:val="28"/>
                <w:szCs w:val="28"/>
              </w:rPr>
              <w:t>обязанностей другого приемного родителя, родителя-воспитателя по воспитанию и содержанию воспитанника в период его трудового отпуска, больничного листа, командировки и др.</w:t>
            </w:r>
          </w:p>
          <w:p w14:paraId="01B01908" w14:textId="4DE1B08D" w:rsidR="001234C5" w:rsidRPr="00A65822" w:rsidRDefault="00935214" w:rsidP="00A7017A">
            <w:pPr>
              <w:ind w:firstLine="459"/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Воспитание 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детей</w:t>
            </w:r>
            <w:r w:rsidR="00A7017A"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в возрасте </w:t>
            </w:r>
            <w:r w:rsidR="00A7017A"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до 3-х лет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,</w:t>
            </w:r>
            <w:r w:rsidR="00A7017A"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детей с 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ОПФР, детей с </w:t>
            </w:r>
            <w:r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тяжелы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>ми</w:t>
            </w:r>
            <w:r w:rsidRP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 и (или) множественны</w:t>
            </w:r>
            <w:r w:rsidR="00A7017A">
              <w:rPr>
                <w:rStyle w:val="211pt"/>
                <w:rFonts w:ascii="Times New Roman" w:eastAsia="Arial Unicode MS" w:hAnsi="Times New Roman"/>
                <w:sz w:val="28"/>
                <w:szCs w:val="28"/>
              </w:rPr>
              <w:t xml:space="preserve">ми нарушениями развития </w:t>
            </w:r>
          </w:p>
        </w:tc>
        <w:tc>
          <w:tcPr>
            <w:tcW w:w="1353" w:type="dxa"/>
          </w:tcPr>
          <w:p w14:paraId="5BBD01C0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8"/>
                <w:szCs w:val="28"/>
              </w:rPr>
            </w:pPr>
          </w:p>
        </w:tc>
      </w:tr>
      <w:tr w:rsidR="001234C5" w:rsidRPr="00A65822" w14:paraId="0675BA7E" w14:textId="77777777" w:rsidTr="00DE6F48">
        <w:tc>
          <w:tcPr>
            <w:tcW w:w="2648" w:type="dxa"/>
          </w:tcPr>
          <w:p w14:paraId="16A56BA6" w14:textId="77777777" w:rsidR="001234C5" w:rsidRPr="00A65822" w:rsidRDefault="001234C5" w:rsidP="00123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22">
              <w:rPr>
                <w:rStyle w:val="211pt"/>
                <w:rFonts w:ascii="Times New Roman" w:eastAsia="Arial Unicode MS" w:hAnsi="Times New Roman"/>
                <w:b/>
                <w:sz w:val="28"/>
                <w:szCs w:val="28"/>
              </w:rPr>
              <w:t>Содействие в усыновлении (удочерении) воспитанника</w:t>
            </w:r>
          </w:p>
        </w:tc>
        <w:tc>
          <w:tcPr>
            <w:tcW w:w="3697" w:type="dxa"/>
          </w:tcPr>
          <w:p w14:paraId="631F7BEB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A65822">
              <w:rPr>
                <w:rStyle w:val="12pt"/>
                <w:i/>
                <w:sz w:val="28"/>
                <w:szCs w:val="28"/>
              </w:rPr>
              <w:t>Отсутствие препятствий в усыновлении воспитанника</w:t>
            </w:r>
          </w:p>
        </w:tc>
        <w:tc>
          <w:tcPr>
            <w:tcW w:w="7088" w:type="dxa"/>
          </w:tcPr>
          <w:p w14:paraId="31EBF0BA" w14:textId="13F7C836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sz w:val="28"/>
                <w:szCs w:val="28"/>
              </w:rPr>
            </w:pPr>
            <w:r w:rsidRPr="00A65822">
              <w:rPr>
                <w:rStyle w:val="211pt"/>
                <w:sz w:val="28"/>
                <w:szCs w:val="28"/>
              </w:rPr>
              <w:t>Подготовка воспитанника к усыновлению (удочерению)</w:t>
            </w:r>
            <w:r>
              <w:rPr>
                <w:rStyle w:val="211pt"/>
                <w:sz w:val="28"/>
                <w:szCs w:val="28"/>
              </w:rPr>
              <w:t>, в</w:t>
            </w:r>
            <w:r w:rsidRPr="00A65822">
              <w:rPr>
                <w:rStyle w:val="211pt"/>
                <w:sz w:val="28"/>
                <w:szCs w:val="28"/>
              </w:rPr>
              <w:t>заимодействие с кандидатами в усыновители (</w:t>
            </w:r>
            <w:proofErr w:type="spellStart"/>
            <w:r w:rsidRPr="00A65822">
              <w:rPr>
                <w:rStyle w:val="211pt"/>
                <w:sz w:val="28"/>
                <w:szCs w:val="28"/>
              </w:rPr>
              <w:t>удочерители</w:t>
            </w:r>
            <w:proofErr w:type="spellEnd"/>
            <w:r w:rsidRPr="00A65822">
              <w:rPr>
                <w:rStyle w:val="211pt"/>
                <w:sz w:val="28"/>
                <w:szCs w:val="28"/>
              </w:rPr>
              <w:t>).</w:t>
            </w:r>
          </w:p>
          <w:p w14:paraId="7A09CA90" w14:textId="437EE2AA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sz w:val="28"/>
                <w:szCs w:val="28"/>
              </w:rPr>
            </w:pPr>
          </w:p>
          <w:p w14:paraId="64ACF23E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2pt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9D61F25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12pt"/>
                <w:sz w:val="28"/>
                <w:szCs w:val="28"/>
              </w:rPr>
            </w:pPr>
          </w:p>
        </w:tc>
      </w:tr>
      <w:tr w:rsidR="001234C5" w:rsidRPr="00A65822" w14:paraId="018A039B" w14:textId="77777777" w:rsidTr="00DE6F48">
        <w:tc>
          <w:tcPr>
            <w:tcW w:w="2648" w:type="dxa"/>
          </w:tcPr>
          <w:p w14:paraId="7AD6EDB8" w14:textId="13DFF164" w:rsidR="001234C5" w:rsidRPr="00935214" w:rsidRDefault="001234C5" w:rsidP="001234C5">
            <w:pPr>
              <w:rPr>
                <w:rStyle w:val="211pt"/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935214">
              <w:rPr>
                <w:rStyle w:val="211pt"/>
                <w:rFonts w:ascii="Times New Roman" w:eastAsia="Arial Unicode MS" w:hAnsi="Times New Roman"/>
                <w:b/>
                <w:bCs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3697" w:type="dxa"/>
          </w:tcPr>
          <w:p w14:paraId="226A974B" w14:textId="53778EB5" w:rsidR="001234C5" w:rsidRPr="00A65822" w:rsidRDefault="00935214" w:rsidP="00935214">
            <w:pPr>
              <w:jc w:val="both"/>
              <w:rPr>
                <w:rStyle w:val="12pt"/>
                <w:rFonts w:eastAsia="Arial Unicode MS"/>
                <w:i/>
                <w:sz w:val="28"/>
                <w:szCs w:val="28"/>
              </w:rPr>
            </w:pPr>
            <w:r>
              <w:rPr>
                <w:rStyle w:val="12pt"/>
                <w:rFonts w:eastAsia="Arial Unicode MS"/>
                <w:i/>
                <w:sz w:val="28"/>
                <w:szCs w:val="28"/>
              </w:rPr>
              <w:t>Продвижение позитивного образа замещающего родительства</w:t>
            </w:r>
          </w:p>
        </w:tc>
        <w:tc>
          <w:tcPr>
            <w:tcW w:w="7088" w:type="dxa"/>
          </w:tcPr>
          <w:p w14:paraId="7B5D7D41" w14:textId="0A7590EC" w:rsidR="00935214" w:rsidRPr="00326F26" w:rsidRDefault="00671739" w:rsidP="00935214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firstLine="459"/>
              <w:jc w:val="both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У</w:t>
            </w:r>
            <w:r w:rsidR="00935214" w:rsidRPr="00326F26">
              <w:rPr>
                <w:rStyle w:val="12pt"/>
                <w:sz w:val="28"/>
                <w:szCs w:val="28"/>
              </w:rPr>
              <w:t>частие в конкурсах, форумах, выставках и т.п.</w:t>
            </w:r>
          </w:p>
          <w:p w14:paraId="4C9B30B5" w14:textId="77777777" w:rsidR="00935214" w:rsidRPr="00326F26" w:rsidRDefault="00935214" w:rsidP="00935214">
            <w:pPr>
              <w:ind w:firstLine="459"/>
              <w:jc w:val="both"/>
              <w:rPr>
                <w:rStyle w:val="12pt"/>
                <w:rFonts w:eastAsia="Arial Unicode MS"/>
                <w:sz w:val="28"/>
                <w:szCs w:val="28"/>
              </w:rPr>
            </w:pPr>
            <w:r w:rsidRPr="00326F26">
              <w:rPr>
                <w:rStyle w:val="12pt"/>
                <w:rFonts w:eastAsia="Arial Unicode MS"/>
                <w:sz w:val="28"/>
                <w:szCs w:val="28"/>
              </w:rPr>
              <w:t>Публикации в газете «Домой!» и д</w:t>
            </w:r>
            <w:r>
              <w:rPr>
                <w:rStyle w:val="12pt"/>
                <w:rFonts w:eastAsia="Arial Unicode MS"/>
                <w:sz w:val="28"/>
                <w:szCs w:val="28"/>
              </w:rPr>
              <w:t>ругих профессиональных изданиях, выступления в СМИ</w:t>
            </w:r>
          </w:p>
          <w:p w14:paraId="6E3ADE00" w14:textId="78A86099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363AA52" w14:textId="77777777" w:rsidR="001234C5" w:rsidRPr="00A65822" w:rsidRDefault="001234C5" w:rsidP="001234C5">
            <w:pPr>
              <w:pStyle w:val="20"/>
              <w:shd w:val="clear" w:color="auto" w:fill="auto"/>
              <w:spacing w:before="0" w:line="240" w:lineRule="auto"/>
              <w:rPr>
                <w:rStyle w:val="12pt"/>
                <w:sz w:val="28"/>
                <w:szCs w:val="28"/>
              </w:rPr>
            </w:pPr>
          </w:p>
        </w:tc>
      </w:tr>
    </w:tbl>
    <w:p w14:paraId="6D802466" w14:textId="77777777" w:rsidR="000F44DB" w:rsidRPr="00A65822" w:rsidRDefault="000F44DB" w:rsidP="00DF00AC">
      <w:pPr>
        <w:rPr>
          <w:rFonts w:ascii="Times New Roman" w:hAnsi="Times New Roman" w:cs="Times New Roman"/>
          <w:sz w:val="28"/>
          <w:szCs w:val="28"/>
        </w:rPr>
      </w:pPr>
    </w:p>
    <w:p w14:paraId="680158D6" w14:textId="77777777" w:rsidR="00503A81" w:rsidRPr="00A65822" w:rsidRDefault="00503A81" w:rsidP="00F31C6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03A81" w:rsidRPr="00A65822" w:rsidSect="006A1AE0">
      <w:headerReference w:type="default" r:id="rId9"/>
      <w:pgSz w:w="16838" w:h="11906" w:orient="landscape"/>
      <w:pgMar w:top="850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24AE7" w14:textId="77777777" w:rsidR="00641007" w:rsidRDefault="00641007" w:rsidP="004468F0">
      <w:r>
        <w:separator/>
      </w:r>
    </w:p>
  </w:endnote>
  <w:endnote w:type="continuationSeparator" w:id="0">
    <w:p w14:paraId="3C207977" w14:textId="77777777" w:rsidR="00641007" w:rsidRDefault="00641007" w:rsidP="0044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F8325" w14:textId="77777777" w:rsidR="00641007" w:rsidRDefault="00641007" w:rsidP="004468F0">
      <w:r>
        <w:separator/>
      </w:r>
    </w:p>
  </w:footnote>
  <w:footnote w:type="continuationSeparator" w:id="0">
    <w:p w14:paraId="77F04E0D" w14:textId="77777777" w:rsidR="00641007" w:rsidRDefault="00641007" w:rsidP="00446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406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7DEC88" w14:textId="77777777" w:rsidR="004468F0" w:rsidRPr="00E721A0" w:rsidRDefault="004468F0">
        <w:pPr>
          <w:pStyle w:val="a7"/>
          <w:jc w:val="center"/>
          <w:rPr>
            <w:rFonts w:ascii="Times New Roman" w:hAnsi="Times New Roman" w:cs="Times New Roman"/>
          </w:rPr>
        </w:pPr>
        <w:r w:rsidRPr="00E721A0">
          <w:rPr>
            <w:rFonts w:ascii="Times New Roman" w:hAnsi="Times New Roman" w:cs="Times New Roman"/>
          </w:rPr>
          <w:fldChar w:fldCharType="begin"/>
        </w:r>
        <w:r w:rsidRPr="00E721A0">
          <w:rPr>
            <w:rFonts w:ascii="Times New Roman" w:hAnsi="Times New Roman" w:cs="Times New Roman"/>
          </w:rPr>
          <w:instrText>PAGE   \* MERGEFORMAT</w:instrText>
        </w:r>
        <w:r w:rsidRPr="00E721A0">
          <w:rPr>
            <w:rFonts w:ascii="Times New Roman" w:hAnsi="Times New Roman" w:cs="Times New Roman"/>
          </w:rPr>
          <w:fldChar w:fldCharType="separate"/>
        </w:r>
        <w:r w:rsidR="00436BA9">
          <w:rPr>
            <w:rFonts w:ascii="Times New Roman" w:hAnsi="Times New Roman" w:cs="Times New Roman"/>
            <w:noProof/>
          </w:rPr>
          <w:t>5</w:t>
        </w:r>
        <w:r w:rsidRPr="00E721A0">
          <w:rPr>
            <w:rFonts w:ascii="Times New Roman" w:hAnsi="Times New Roman" w:cs="Times New Roman"/>
          </w:rPr>
          <w:fldChar w:fldCharType="end"/>
        </w:r>
      </w:p>
    </w:sdtContent>
  </w:sdt>
  <w:p w14:paraId="50E7FE10" w14:textId="77777777" w:rsidR="004468F0" w:rsidRDefault="004468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6FA"/>
    <w:multiLevelType w:val="multilevel"/>
    <w:tmpl w:val="BF92CC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F030E"/>
    <w:multiLevelType w:val="multilevel"/>
    <w:tmpl w:val="B46E62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9C"/>
    <w:rsid w:val="00040203"/>
    <w:rsid w:val="00057A12"/>
    <w:rsid w:val="000A2D45"/>
    <w:rsid w:val="000D7D8A"/>
    <w:rsid w:val="000F44DB"/>
    <w:rsid w:val="001234C5"/>
    <w:rsid w:val="00123B96"/>
    <w:rsid w:val="001458C0"/>
    <w:rsid w:val="00160441"/>
    <w:rsid w:val="001657FB"/>
    <w:rsid w:val="00167FF8"/>
    <w:rsid w:val="0018058E"/>
    <w:rsid w:val="00190176"/>
    <w:rsid w:val="001A2434"/>
    <w:rsid w:val="001D0206"/>
    <w:rsid w:val="001E5925"/>
    <w:rsid w:val="0020525C"/>
    <w:rsid w:val="0021099C"/>
    <w:rsid w:val="00213AD3"/>
    <w:rsid w:val="00235B4E"/>
    <w:rsid w:val="0023667C"/>
    <w:rsid w:val="00255B05"/>
    <w:rsid w:val="002564FA"/>
    <w:rsid w:val="00266DB9"/>
    <w:rsid w:val="002951A0"/>
    <w:rsid w:val="002C60DE"/>
    <w:rsid w:val="0031298B"/>
    <w:rsid w:val="00326F26"/>
    <w:rsid w:val="00350971"/>
    <w:rsid w:val="00370018"/>
    <w:rsid w:val="003D2509"/>
    <w:rsid w:val="00434153"/>
    <w:rsid w:val="00436014"/>
    <w:rsid w:val="00436BA9"/>
    <w:rsid w:val="004468F0"/>
    <w:rsid w:val="00455486"/>
    <w:rsid w:val="004862B0"/>
    <w:rsid w:val="004A50BA"/>
    <w:rsid w:val="004A584E"/>
    <w:rsid w:val="004D022A"/>
    <w:rsid w:val="004D0513"/>
    <w:rsid w:val="0050174F"/>
    <w:rsid w:val="00503A81"/>
    <w:rsid w:val="00512248"/>
    <w:rsid w:val="00534767"/>
    <w:rsid w:val="00554190"/>
    <w:rsid w:val="00562D19"/>
    <w:rsid w:val="005633F4"/>
    <w:rsid w:val="005661D3"/>
    <w:rsid w:val="00572933"/>
    <w:rsid w:val="0058165B"/>
    <w:rsid w:val="005D0FD7"/>
    <w:rsid w:val="005D2222"/>
    <w:rsid w:val="005E4CD4"/>
    <w:rsid w:val="005E6E8B"/>
    <w:rsid w:val="005F3916"/>
    <w:rsid w:val="00606F09"/>
    <w:rsid w:val="0061611A"/>
    <w:rsid w:val="00641007"/>
    <w:rsid w:val="006522A6"/>
    <w:rsid w:val="00653605"/>
    <w:rsid w:val="00671739"/>
    <w:rsid w:val="0067213F"/>
    <w:rsid w:val="006766B6"/>
    <w:rsid w:val="00697377"/>
    <w:rsid w:val="006A1AE0"/>
    <w:rsid w:val="006B33C4"/>
    <w:rsid w:val="006B3B06"/>
    <w:rsid w:val="006B59CE"/>
    <w:rsid w:val="006C1856"/>
    <w:rsid w:val="006C60B6"/>
    <w:rsid w:val="006E1B8C"/>
    <w:rsid w:val="006F0AB4"/>
    <w:rsid w:val="007037E0"/>
    <w:rsid w:val="007256DE"/>
    <w:rsid w:val="007847D1"/>
    <w:rsid w:val="00792CA3"/>
    <w:rsid w:val="007B2D79"/>
    <w:rsid w:val="007C189A"/>
    <w:rsid w:val="007D4C14"/>
    <w:rsid w:val="007E03BB"/>
    <w:rsid w:val="007E19EE"/>
    <w:rsid w:val="007E30CC"/>
    <w:rsid w:val="007F117C"/>
    <w:rsid w:val="007F4B50"/>
    <w:rsid w:val="00823F4A"/>
    <w:rsid w:val="0085328B"/>
    <w:rsid w:val="00870082"/>
    <w:rsid w:val="00897B9C"/>
    <w:rsid w:val="008A56F4"/>
    <w:rsid w:val="008F097A"/>
    <w:rsid w:val="009207ED"/>
    <w:rsid w:val="009264A4"/>
    <w:rsid w:val="00935214"/>
    <w:rsid w:val="00940008"/>
    <w:rsid w:val="009559E6"/>
    <w:rsid w:val="009706AA"/>
    <w:rsid w:val="009B612E"/>
    <w:rsid w:val="009C7EB5"/>
    <w:rsid w:val="009D3800"/>
    <w:rsid w:val="009F79EF"/>
    <w:rsid w:val="00A2483B"/>
    <w:rsid w:val="00A65822"/>
    <w:rsid w:val="00A7017A"/>
    <w:rsid w:val="00A81E8D"/>
    <w:rsid w:val="00A82AB2"/>
    <w:rsid w:val="00A9499F"/>
    <w:rsid w:val="00AB1D51"/>
    <w:rsid w:val="00AC3361"/>
    <w:rsid w:val="00AC7E4F"/>
    <w:rsid w:val="00B07E7B"/>
    <w:rsid w:val="00B327FC"/>
    <w:rsid w:val="00B3522B"/>
    <w:rsid w:val="00B45382"/>
    <w:rsid w:val="00B66817"/>
    <w:rsid w:val="00B9076D"/>
    <w:rsid w:val="00B91D34"/>
    <w:rsid w:val="00BA1EC8"/>
    <w:rsid w:val="00BA5AF5"/>
    <w:rsid w:val="00BB456D"/>
    <w:rsid w:val="00BC717B"/>
    <w:rsid w:val="00BE3396"/>
    <w:rsid w:val="00BF4AEE"/>
    <w:rsid w:val="00C00081"/>
    <w:rsid w:val="00C14A3A"/>
    <w:rsid w:val="00C152B3"/>
    <w:rsid w:val="00C44929"/>
    <w:rsid w:val="00C50407"/>
    <w:rsid w:val="00C62024"/>
    <w:rsid w:val="00C65ADD"/>
    <w:rsid w:val="00CA5EE5"/>
    <w:rsid w:val="00CB6058"/>
    <w:rsid w:val="00D26B6D"/>
    <w:rsid w:val="00D26D38"/>
    <w:rsid w:val="00D303EB"/>
    <w:rsid w:val="00D31BAA"/>
    <w:rsid w:val="00D352D3"/>
    <w:rsid w:val="00D36711"/>
    <w:rsid w:val="00D4474D"/>
    <w:rsid w:val="00D513DA"/>
    <w:rsid w:val="00D72DAA"/>
    <w:rsid w:val="00DC61B7"/>
    <w:rsid w:val="00DD42F3"/>
    <w:rsid w:val="00DD5DD9"/>
    <w:rsid w:val="00DE6F48"/>
    <w:rsid w:val="00DF00AC"/>
    <w:rsid w:val="00E20ED8"/>
    <w:rsid w:val="00E255FE"/>
    <w:rsid w:val="00E355EC"/>
    <w:rsid w:val="00E70B6E"/>
    <w:rsid w:val="00E721A0"/>
    <w:rsid w:val="00E7232D"/>
    <w:rsid w:val="00E83DD2"/>
    <w:rsid w:val="00EA0986"/>
    <w:rsid w:val="00EA0B58"/>
    <w:rsid w:val="00EB27DE"/>
    <w:rsid w:val="00EB67EF"/>
    <w:rsid w:val="00ED498C"/>
    <w:rsid w:val="00F12B7C"/>
    <w:rsid w:val="00F17CE2"/>
    <w:rsid w:val="00F31C6A"/>
    <w:rsid w:val="00F933DB"/>
    <w:rsid w:val="00FA0B99"/>
    <w:rsid w:val="00FB204B"/>
    <w:rsid w:val="00FB65C0"/>
    <w:rsid w:val="00FC3ECA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1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99C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099C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21099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099C"/>
    <w:pPr>
      <w:shd w:val="clear" w:color="auto" w:fill="FFFFFF"/>
      <w:spacing w:before="60" w:line="28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21099C"/>
    <w:pPr>
      <w:widowControl w:val="0"/>
    </w:pPr>
    <w:rPr>
      <w:rFonts w:ascii="Arial Unicode MS" w:eastAsia="Arial Unicode MS" w:hAnsi="Arial Unicode MS" w:cs="Arial Unicode MS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link w:val="4"/>
    <w:rsid w:val="0021099C"/>
    <w:rPr>
      <w:rFonts w:eastAsia="Times New Roman" w:cs="Times New Roman"/>
      <w:b/>
      <w:bCs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1099C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character" w:customStyle="1" w:styleId="a4">
    <w:name w:val="Основной текст_"/>
    <w:basedOn w:val="a0"/>
    <w:link w:val="1"/>
    <w:rsid w:val="00FB204B"/>
    <w:rPr>
      <w:rFonts w:eastAsia="Times New Roman" w:cs="Times New Roman"/>
      <w:spacing w:val="10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FB204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FB2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 w:bidi="ar-SA"/>
    </w:rPr>
  </w:style>
  <w:style w:type="character" w:customStyle="1" w:styleId="a5">
    <w:name w:val="Колонтитул_"/>
    <w:basedOn w:val="a0"/>
    <w:link w:val="a6"/>
    <w:rsid w:val="00FB204B"/>
    <w:rPr>
      <w:rFonts w:eastAsia="Times New Roman" w:cs="Times New Roman"/>
      <w:sz w:val="22"/>
      <w:shd w:val="clear" w:color="auto" w:fill="FFFFFF"/>
    </w:rPr>
  </w:style>
  <w:style w:type="paragraph" w:customStyle="1" w:styleId="a6">
    <w:name w:val="Колонтитул"/>
    <w:basedOn w:val="a"/>
    <w:link w:val="a5"/>
    <w:rsid w:val="00FB2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pt">
    <w:name w:val="Основной текст + 12 pt"/>
    <w:basedOn w:val="a4"/>
    <w:rsid w:val="00167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513DA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13DA"/>
    <w:pPr>
      <w:shd w:val="clear" w:color="auto" w:fill="FFFFFF"/>
      <w:spacing w:before="6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31">
    <w:name w:val="Основной текст3"/>
    <w:basedOn w:val="a"/>
    <w:rsid w:val="005D2222"/>
    <w:pPr>
      <w:shd w:val="clear" w:color="auto" w:fill="FFFFFF"/>
      <w:spacing w:after="300"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imesNewRoman12pt">
    <w:name w:val="Основной текст + Times New Roman;12 pt"/>
    <w:basedOn w:val="a4"/>
    <w:rsid w:val="00C00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4"/>
    <w:rsid w:val="00266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hgkelc">
    <w:name w:val="hgkelc"/>
    <w:basedOn w:val="a0"/>
    <w:rsid w:val="00040203"/>
  </w:style>
  <w:style w:type="paragraph" w:styleId="a7">
    <w:name w:val="header"/>
    <w:basedOn w:val="a"/>
    <w:link w:val="a8"/>
    <w:uiPriority w:val="99"/>
    <w:unhideWhenUsed/>
    <w:rsid w:val="004468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8F0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468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8F0"/>
    <w:rPr>
      <w:rFonts w:ascii="Arial Unicode MS" w:eastAsia="Arial Unicode MS" w:hAnsi="Arial Unicode MS" w:cs="Arial Unicode MS"/>
      <w:color w:val="000000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99C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099C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21099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099C"/>
    <w:pPr>
      <w:shd w:val="clear" w:color="auto" w:fill="FFFFFF"/>
      <w:spacing w:before="60" w:line="28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21099C"/>
    <w:pPr>
      <w:widowControl w:val="0"/>
    </w:pPr>
    <w:rPr>
      <w:rFonts w:ascii="Arial Unicode MS" w:eastAsia="Arial Unicode MS" w:hAnsi="Arial Unicode MS" w:cs="Arial Unicode MS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link w:val="4"/>
    <w:rsid w:val="0021099C"/>
    <w:rPr>
      <w:rFonts w:eastAsia="Times New Roman" w:cs="Times New Roman"/>
      <w:b/>
      <w:bCs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1099C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character" w:customStyle="1" w:styleId="a4">
    <w:name w:val="Основной текст_"/>
    <w:basedOn w:val="a0"/>
    <w:link w:val="1"/>
    <w:rsid w:val="00FB204B"/>
    <w:rPr>
      <w:rFonts w:eastAsia="Times New Roman" w:cs="Times New Roman"/>
      <w:spacing w:val="10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FB204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FB2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 w:bidi="ar-SA"/>
    </w:rPr>
  </w:style>
  <w:style w:type="character" w:customStyle="1" w:styleId="a5">
    <w:name w:val="Колонтитул_"/>
    <w:basedOn w:val="a0"/>
    <w:link w:val="a6"/>
    <w:rsid w:val="00FB204B"/>
    <w:rPr>
      <w:rFonts w:eastAsia="Times New Roman" w:cs="Times New Roman"/>
      <w:sz w:val="22"/>
      <w:shd w:val="clear" w:color="auto" w:fill="FFFFFF"/>
    </w:rPr>
  </w:style>
  <w:style w:type="paragraph" w:customStyle="1" w:styleId="a6">
    <w:name w:val="Колонтитул"/>
    <w:basedOn w:val="a"/>
    <w:link w:val="a5"/>
    <w:rsid w:val="00FB2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pt">
    <w:name w:val="Основной текст + 12 pt"/>
    <w:basedOn w:val="a4"/>
    <w:rsid w:val="00167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513DA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13DA"/>
    <w:pPr>
      <w:shd w:val="clear" w:color="auto" w:fill="FFFFFF"/>
      <w:spacing w:before="6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31">
    <w:name w:val="Основной текст3"/>
    <w:basedOn w:val="a"/>
    <w:rsid w:val="005D2222"/>
    <w:pPr>
      <w:shd w:val="clear" w:color="auto" w:fill="FFFFFF"/>
      <w:spacing w:after="300"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imesNewRoman12pt">
    <w:name w:val="Основной текст + Times New Roman;12 pt"/>
    <w:basedOn w:val="a4"/>
    <w:rsid w:val="00C00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4"/>
    <w:rsid w:val="00266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hgkelc">
    <w:name w:val="hgkelc"/>
    <w:basedOn w:val="a0"/>
    <w:rsid w:val="00040203"/>
  </w:style>
  <w:style w:type="paragraph" w:styleId="a7">
    <w:name w:val="header"/>
    <w:basedOn w:val="a"/>
    <w:link w:val="a8"/>
    <w:uiPriority w:val="99"/>
    <w:unhideWhenUsed/>
    <w:rsid w:val="004468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8F0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468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8F0"/>
    <w:rPr>
      <w:rFonts w:ascii="Arial Unicode MS" w:eastAsia="Arial Unicode MS" w:hAnsi="Arial Unicode MS" w:cs="Arial Unicode MS"/>
      <w:color w:val="00000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DAAF-EA0C-4DE5-90E8-ACF3D570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2023-10-31T13:03:00Z</cp:lastPrinted>
  <dcterms:created xsi:type="dcterms:W3CDTF">2024-06-14T08:47:00Z</dcterms:created>
  <dcterms:modified xsi:type="dcterms:W3CDTF">2024-06-14T08:47:00Z</dcterms:modified>
</cp:coreProperties>
</file>