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22" w:rsidRPr="00276A22" w:rsidRDefault="00276A22" w:rsidP="00276A22">
      <w:pPr>
        <w:pStyle w:val="1"/>
        <w:ind w:left="-1134" w:right="-284"/>
        <w:jc w:val="center"/>
        <w:rPr>
          <w:rFonts w:ascii="Bookman Old Style" w:hAnsi="Bookman Old Style"/>
          <w:spacing w:val="40"/>
          <w:sz w:val="40"/>
          <w:szCs w:val="40"/>
        </w:rPr>
      </w:pPr>
      <w:r w:rsidRPr="00276A22">
        <w:rPr>
          <w:rFonts w:ascii="Bookman Old Style" w:hAnsi="Bookman Old Style"/>
          <w:spacing w:val="40"/>
          <w:sz w:val="40"/>
          <w:szCs w:val="40"/>
        </w:rPr>
        <w:t>ПАМЯТКА</w:t>
      </w:r>
    </w:p>
    <w:p w:rsidR="00276A22" w:rsidRPr="007F1BF5" w:rsidRDefault="00B65D09" w:rsidP="00276A22">
      <w:pPr>
        <w:ind w:left="-709"/>
        <w:jc w:val="center"/>
        <w:rPr>
          <w:rFonts w:ascii="Monotype Corsiva" w:hAnsi="Monotype Corsiva"/>
          <w:b/>
          <w:spacing w:val="20"/>
          <w:sz w:val="48"/>
          <w:szCs w:val="48"/>
        </w:rPr>
      </w:pPr>
      <w:r w:rsidRPr="007F1B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1C44BB7" wp14:editId="72997A87">
            <wp:simplePos x="0" y="0"/>
            <wp:positionH relativeFrom="column">
              <wp:posOffset>3691890</wp:posOffset>
            </wp:positionH>
            <wp:positionV relativeFrom="paragraph">
              <wp:posOffset>438785</wp:posOffset>
            </wp:positionV>
            <wp:extent cx="2228850" cy="1488802"/>
            <wp:effectExtent l="0" t="0" r="0" b="0"/>
            <wp:wrapTight wrapText="bothSides">
              <wp:wrapPolygon edited="0">
                <wp:start x="0" y="0"/>
                <wp:lineTo x="0" y="21287"/>
                <wp:lineTo x="21415" y="21287"/>
                <wp:lineTo x="21415" y="0"/>
                <wp:lineTo x="0" y="0"/>
              </wp:wrapPolygon>
            </wp:wrapTight>
            <wp:docPr id="3" name="Рисунок 3" descr="Скажем наркотикам – Нет! — Копыль. Новости Копыля | Слава пра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жем наркотикам – Нет! — Копыль. Новости Копыля | Слава прац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A22" w:rsidRPr="007F1BF5">
        <w:rPr>
          <w:rFonts w:ascii="Monotype Corsiva" w:hAnsi="Monotype Corsiva"/>
          <w:b/>
          <w:spacing w:val="20"/>
          <w:sz w:val="48"/>
          <w:szCs w:val="48"/>
        </w:rPr>
        <w:t>Как уберечь детей от наркотиков</w:t>
      </w:r>
    </w:p>
    <w:p w:rsidR="00C95DEF" w:rsidRPr="00C95DEF" w:rsidRDefault="00C95DEF" w:rsidP="00030C13">
      <w:pPr>
        <w:shd w:val="clear" w:color="auto" w:fill="FFFFFF"/>
        <w:spacing w:before="0"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D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  <w:r w:rsidR="00B65D09" w:rsidRPr="00B65D09">
        <w:t xml:space="preserve"> </w:t>
      </w:r>
    </w:p>
    <w:p w:rsidR="00C95DEF" w:rsidRDefault="0019724B" w:rsidP="0019724B">
      <w:pPr>
        <w:shd w:val="clear" w:color="auto" w:fill="FFFFFF"/>
        <w:spacing w:before="0"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r w:rsidR="00C95DEF" w:rsidRPr="00C95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DEF" w:rsidRPr="00C95D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ним много соблазнов, ему </w:t>
      </w:r>
      <w:r w:rsidR="00C95DEF" w:rsidRPr="00C95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03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DEF" w:rsidRPr="00C95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03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сигарету, алкоголь, и </w:t>
      </w:r>
      <w:r w:rsidR="00B6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наркотик во дворе, </w:t>
      </w:r>
      <w:r w:rsidR="00C95DEF" w:rsidRPr="00C95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дискотеке, в гостях у друга и т.п. Вы не в силах исключить возможность этого и всегда должны быть готовы к такому развитию событий.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DEF" w:rsidRPr="00C95D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</w:t>
      </w:r>
      <w:r w:rsidR="00C95DEF" w:rsidRPr="00C9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DEF" w:rsidRPr="00C95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C95DEF" w:rsidRPr="00C95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проблем, спокойно ее проанализировать и грамотно спланировать свои действия.</w:t>
      </w:r>
    </w:p>
    <w:p w:rsidR="007F1BF5" w:rsidRPr="00C95DEF" w:rsidRDefault="007F1BF5" w:rsidP="0019724B">
      <w:pPr>
        <w:shd w:val="clear" w:color="auto" w:fill="FFFFFF"/>
        <w:spacing w:before="0"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A22" w:rsidRPr="007F1BF5" w:rsidRDefault="00276A22" w:rsidP="007F1BF5">
      <w:pPr>
        <w:pStyle w:val="2"/>
        <w:ind w:left="-993" w:right="-284"/>
        <w:rPr>
          <w:rFonts w:ascii="Bookman Old Style" w:hAnsi="Bookman Old Style"/>
          <w:b/>
          <w:color w:val="000000" w:themeColor="text1"/>
          <w:sz w:val="26"/>
          <w:szCs w:val="26"/>
        </w:rPr>
      </w:pPr>
      <w:r w:rsidRPr="007F1BF5">
        <w:rPr>
          <w:rFonts w:ascii="Bookman Old Style" w:hAnsi="Bookman Old Style"/>
          <w:b/>
          <w:color w:val="000000" w:themeColor="text1"/>
          <w:sz w:val="26"/>
          <w:szCs w:val="26"/>
        </w:rPr>
        <w:t>Как же уберечь наших детей от этого зла?</w:t>
      </w:r>
    </w:p>
    <w:p w:rsidR="00276A22" w:rsidRPr="00C95DEF" w:rsidRDefault="00C95DEF" w:rsidP="00C95DEF">
      <w:pPr>
        <w:pStyle w:val="af3"/>
        <w:numPr>
          <w:ilvl w:val="0"/>
          <w:numId w:val="2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путь –</w:t>
      </w:r>
      <w:r w:rsidR="00276A22" w:rsidRPr="00C95DEF">
        <w:rPr>
          <w:rFonts w:ascii="Times New Roman" w:hAnsi="Times New Roman" w:cs="Times New Roman"/>
          <w:sz w:val="28"/>
          <w:szCs w:val="28"/>
        </w:rPr>
        <w:t xml:space="preserve"> это сотрудничество с Вашим взрослеющим Ребенком. </w:t>
      </w:r>
    </w:p>
    <w:p w:rsidR="00276A22" w:rsidRPr="00C95DEF" w:rsidRDefault="00276A22" w:rsidP="00C95DEF">
      <w:pPr>
        <w:pStyle w:val="af3"/>
        <w:numPr>
          <w:ilvl w:val="0"/>
          <w:numId w:val="2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Учитесь видеть мир его глазами. Для этого полезно вспомнить себя в таком же возрасте, свой первый контакт с алкоголем, табаком.</w:t>
      </w:r>
    </w:p>
    <w:p w:rsidR="00276A22" w:rsidRPr="00C95DEF" w:rsidRDefault="00276A22" w:rsidP="00C95DEF">
      <w:pPr>
        <w:pStyle w:val="af3"/>
        <w:numPr>
          <w:ilvl w:val="0"/>
          <w:numId w:val="2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Умейте слушать. Поймите, чем живет ваш ребенок, каковы его мысли, чувства.</w:t>
      </w:r>
    </w:p>
    <w:p w:rsidR="00276A22" w:rsidRPr="00C95DEF" w:rsidRDefault="00276A22" w:rsidP="00C95DEF">
      <w:pPr>
        <w:pStyle w:val="af3"/>
        <w:numPr>
          <w:ilvl w:val="0"/>
          <w:numId w:val="2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Говорите о себе, чтобы ребенку было легче говорить о себе.</w:t>
      </w:r>
    </w:p>
    <w:p w:rsidR="00276A22" w:rsidRPr="00C95DEF" w:rsidRDefault="00276A22" w:rsidP="00C95DEF">
      <w:pPr>
        <w:pStyle w:val="af3"/>
        <w:numPr>
          <w:ilvl w:val="0"/>
          <w:numId w:val="2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Не запрещайте безапелляционно. Задавайте вопросы. Выражайте свое мнение.</w:t>
      </w:r>
    </w:p>
    <w:p w:rsidR="00276A22" w:rsidRPr="00C95DEF" w:rsidRDefault="00276A22" w:rsidP="00C95DEF">
      <w:pPr>
        <w:pStyle w:val="af3"/>
        <w:numPr>
          <w:ilvl w:val="0"/>
          <w:numId w:val="2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</w:t>
      </w:r>
    </w:p>
    <w:p w:rsidR="00276A22" w:rsidRPr="00C95DEF" w:rsidRDefault="00276A22" w:rsidP="00C95DEF">
      <w:pPr>
        <w:pStyle w:val="af3"/>
        <w:numPr>
          <w:ilvl w:val="0"/>
          <w:numId w:val="2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276A22" w:rsidRPr="00C95DEF" w:rsidRDefault="00276A22" w:rsidP="00C95DEF">
      <w:pPr>
        <w:pStyle w:val="af3"/>
        <w:numPr>
          <w:ilvl w:val="0"/>
          <w:numId w:val="2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Разделяйте проблемы ребенка и оказывайте ему поддержку.</w:t>
      </w:r>
    </w:p>
    <w:p w:rsidR="00276A22" w:rsidRPr="00C95DEF" w:rsidRDefault="00276A22" w:rsidP="00C95DEF">
      <w:pPr>
        <w:pStyle w:val="af3"/>
        <w:numPr>
          <w:ilvl w:val="0"/>
          <w:numId w:val="2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Учите ребенка, как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C95DEF" w:rsidRPr="007F1BF5" w:rsidRDefault="00C95DEF" w:rsidP="00C95DEF">
      <w:pPr>
        <w:spacing w:before="0" w:after="0"/>
        <w:ind w:right="-142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</w:p>
    <w:p w:rsidR="00C95DEF" w:rsidRPr="005343A7" w:rsidRDefault="00C95DEF" w:rsidP="005343A7">
      <w:pPr>
        <w:pStyle w:val="2"/>
        <w:ind w:left="-993" w:right="-284"/>
        <w:rPr>
          <w:rFonts w:ascii="Bookman Old Style" w:hAnsi="Bookman Old Style"/>
          <w:b/>
          <w:sz w:val="28"/>
          <w:szCs w:val="28"/>
        </w:rPr>
      </w:pPr>
      <w:r w:rsidRPr="005343A7">
        <w:rPr>
          <w:rFonts w:ascii="Bookman Old Style" w:hAnsi="Bookman Old Style"/>
          <w:b/>
          <w:sz w:val="26"/>
          <w:szCs w:val="26"/>
        </w:rPr>
        <w:t>КАК УСТАНОВИТЬ УПОТРЕБЛЕНИЕ НАРКОТИКОВ</w:t>
      </w:r>
      <w:r w:rsidRPr="005343A7">
        <w:rPr>
          <w:rFonts w:ascii="Bookman Old Style" w:hAnsi="Bookman Old Style"/>
          <w:b/>
          <w:sz w:val="28"/>
          <w:szCs w:val="28"/>
        </w:rPr>
        <w:t>: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Исчезновение денег и ценностей из дома.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Увеличение требуемой суммы денег.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Необычные, неизвестные Вам и ранее не встречавшиеся порошки, капсулы, таблетки.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Смятая   фольга, иглы, шприцы, закопчённые ложки.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Неожиданные перемены настроения от активности к пассивности, от радости к унынию, от оживлённого состояния к вялому.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lastRenderedPageBreak/>
        <w:t>Необычные   реакции: раздражение, агрессивность, вспыльчивость, чрезмерная раскованность.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Потеря аппетита, снижение веса.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Потеря интереса к вещам, которые раньше были важны: к хобби, к спорту, к друзьям.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Резкое изменение круга друзей.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Некорректные приступы сонливости.</w:t>
      </w:r>
    </w:p>
    <w:p w:rsidR="00C95DEF" w:rsidRP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Проявление скрытности в поведении.</w:t>
      </w:r>
    </w:p>
    <w:p w:rsidR="00C95DEF" w:rsidRDefault="00C95DEF" w:rsidP="00C95DEF">
      <w:pPr>
        <w:pStyle w:val="af3"/>
        <w:numPr>
          <w:ilvl w:val="0"/>
          <w:numId w:val="3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DEF">
        <w:rPr>
          <w:rFonts w:ascii="Times New Roman" w:hAnsi="Times New Roman" w:cs="Times New Roman"/>
          <w:sz w:val="28"/>
          <w:szCs w:val="28"/>
        </w:rPr>
        <w:t>Лживость, отказ сообщать о своем местонахождении.</w:t>
      </w:r>
    </w:p>
    <w:p w:rsidR="005343A7" w:rsidRPr="005343A7" w:rsidRDefault="005343A7" w:rsidP="005343A7">
      <w:pPr>
        <w:spacing w:before="0" w:after="0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C95DEF" w:rsidRPr="005343A7" w:rsidRDefault="00C95DEF" w:rsidP="005343A7">
      <w:pPr>
        <w:pStyle w:val="2"/>
        <w:ind w:left="-993" w:right="-284"/>
        <w:rPr>
          <w:rFonts w:ascii="Bookman Old Style" w:hAnsi="Bookman Old Style"/>
          <w:b/>
          <w:sz w:val="26"/>
          <w:szCs w:val="26"/>
        </w:rPr>
      </w:pPr>
      <w:r w:rsidRPr="005343A7">
        <w:rPr>
          <w:rFonts w:ascii="Bookman Old Style" w:hAnsi="Bookman Old Style"/>
          <w:b/>
          <w:sz w:val="26"/>
          <w:szCs w:val="26"/>
        </w:rPr>
        <w:t>ЧТО ДЕЛАТЬ, ЕСЛИ ВОЗНИКЛИ ПОДОЗРЕНИЯ?</w:t>
      </w:r>
    </w:p>
    <w:p w:rsidR="00C95DEF" w:rsidRPr="00276A22" w:rsidRDefault="00C95DEF" w:rsidP="00C95DEF">
      <w:pPr>
        <w:pStyle w:val="af3"/>
        <w:numPr>
          <w:ilvl w:val="0"/>
          <w:numId w:val="1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22">
        <w:rPr>
          <w:rFonts w:ascii="Times New Roman" w:hAnsi="Times New Roman" w:cs="Times New Roman"/>
          <w:sz w:val="28"/>
          <w:szCs w:val="28"/>
        </w:rPr>
        <w:t>Не отрицайте ваши подозрения.</w:t>
      </w:r>
    </w:p>
    <w:p w:rsidR="00C95DEF" w:rsidRPr="00276A22" w:rsidRDefault="00C95DEF" w:rsidP="00C95DEF">
      <w:pPr>
        <w:pStyle w:val="af3"/>
        <w:numPr>
          <w:ilvl w:val="0"/>
          <w:numId w:val="1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22">
        <w:rPr>
          <w:rFonts w:ascii="Times New Roman" w:hAnsi="Times New Roman" w:cs="Times New Roman"/>
          <w:sz w:val="28"/>
          <w:szCs w:val="28"/>
        </w:rPr>
        <w:t>Не паникуйте. Если даже ваш ребенок попробовал наркотик, это еще не значит, что он наркоман.</w:t>
      </w:r>
    </w:p>
    <w:p w:rsidR="00C95DEF" w:rsidRPr="00276A22" w:rsidRDefault="00C95DEF" w:rsidP="00C95DEF">
      <w:pPr>
        <w:pStyle w:val="af3"/>
        <w:numPr>
          <w:ilvl w:val="0"/>
          <w:numId w:val="1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22">
        <w:rPr>
          <w:rFonts w:ascii="Times New Roman" w:hAnsi="Times New Roman" w:cs="Times New Roman"/>
          <w:sz w:val="28"/>
          <w:szCs w:val="28"/>
        </w:rPr>
        <w:t>Поговорите с ребенком честно и доверительно. Не начинайте разговор, пока вы не справились со своими чувствами.</w:t>
      </w:r>
    </w:p>
    <w:p w:rsidR="00C95DEF" w:rsidRPr="00276A22" w:rsidRDefault="00C95DEF" w:rsidP="00C95DEF">
      <w:pPr>
        <w:pStyle w:val="af3"/>
        <w:numPr>
          <w:ilvl w:val="0"/>
          <w:numId w:val="1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22">
        <w:rPr>
          <w:rFonts w:ascii="Times New Roman" w:hAnsi="Times New Roman" w:cs="Times New Roman"/>
          <w:sz w:val="28"/>
          <w:szCs w:val="28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C95DEF" w:rsidRPr="00276A22" w:rsidRDefault="00C95DEF" w:rsidP="00C95DEF">
      <w:pPr>
        <w:pStyle w:val="af3"/>
        <w:numPr>
          <w:ilvl w:val="0"/>
          <w:numId w:val="1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22">
        <w:rPr>
          <w:rFonts w:ascii="Times New Roman" w:hAnsi="Times New Roman" w:cs="Times New Roman"/>
          <w:sz w:val="28"/>
          <w:szCs w:val="28"/>
        </w:rPr>
        <w:t xml:space="preserve"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 </w:t>
      </w:r>
    </w:p>
    <w:p w:rsidR="00C95DEF" w:rsidRPr="00030C13" w:rsidRDefault="00C95DEF" w:rsidP="00C95DEF">
      <w:pPr>
        <w:pStyle w:val="af3"/>
        <w:numPr>
          <w:ilvl w:val="0"/>
          <w:numId w:val="1"/>
        </w:numPr>
        <w:spacing w:before="0" w:after="0"/>
        <w:ind w:left="-993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22">
        <w:rPr>
          <w:rFonts w:ascii="Times New Roman" w:hAnsi="Times New Roman" w:cs="Times New Roman"/>
          <w:sz w:val="28"/>
          <w:szCs w:val="28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  <w:r w:rsidRPr="00E26FF6">
        <w:t xml:space="preserve"> </w:t>
      </w:r>
    </w:p>
    <w:p w:rsidR="00030C13" w:rsidRPr="00196DCE" w:rsidRDefault="00030C13" w:rsidP="00030C13">
      <w:pPr>
        <w:spacing w:before="0" w:after="0"/>
        <w:ind w:left="-567" w:right="-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6DCE">
        <w:rPr>
          <w:rFonts w:ascii="Times New Roman" w:hAnsi="Times New Roman" w:cs="Times New Roman"/>
          <w:b/>
          <w:color w:val="FF0000"/>
          <w:sz w:val="28"/>
          <w:szCs w:val="28"/>
        </w:rPr>
        <w:t>ГДЕ ПОЛУЧИТЬ ПОМОЩЬ?</w:t>
      </w:r>
    </w:p>
    <w:p w:rsidR="00196DCE" w:rsidRPr="00196DCE" w:rsidRDefault="00196DCE" w:rsidP="00196DCE">
      <w:pPr>
        <w:spacing w:before="0"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96DCE">
        <w:rPr>
          <w:rFonts w:ascii="Times New Roman" w:hAnsi="Times New Roman" w:cs="Times New Roman"/>
          <w:b/>
          <w:bCs/>
          <w:sz w:val="28"/>
          <w:szCs w:val="28"/>
        </w:rPr>
        <w:t>«Гомельский областной наркологический диспансер»</w:t>
      </w:r>
    </w:p>
    <w:p w:rsidR="00196DCE" w:rsidRPr="00196DCE" w:rsidRDefault="00196DCE" w:rsidP="00196DCE">
      <w:pPr>
        <w:spacing w:before="0"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96DC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196DCE">
        <w:rPr>
          <w:rFonts w:ascii="Times New Roman" w:hAnsi="Times New Roman" w:cs="Times New Roman"/>
          <w:sz w:val="28"/>
          <w:szCs w:val="28"/>
        </w:rPr>
        <w:t> г. Гомель, ул. Никольская, 26а</w:t>
      </w:r>
    </w:p>
    <w:p w:rsidR="00196DCE" w:rsidRPr="00196DCE" w:rsidRDefault="00196DCE" w:rsidP="00196DCE">
      <w:pPr>
        <w:spacing w:before="0"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96DCE">
        <w:rPr>
          <w:rFonts w:ascii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196DCE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196D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96DCE">
        <w:rPr>
          <w:rFonts w:ascii="Times New Roman" w:hAnsi="Times New Roman" w:cs="Times New Roman"/>
          <w:sz w:val="28"/>
          <w:szCs w:val="28"/>
        </w:rPr>
        <w:t> gond@mail.gomel.by</w:t>
      </w:r>
    </w:p>
    <w:p w:rsidR="00196DCE" w:rsidRPr="00196DCE" w:rsidRDefault="00196DCE" w:rsidP="00196DCE">
      <w:pPr>
        <w:spacing w:before="0"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96DCE">
        <w:rPr>
          <w:rFonts w:ascii="Times New Roman" w:hAnsi="Times New Roman" w:cs="Times New Roman"/>
          <w:b/>
          <w:bCs/>
          <w:sz w:val="28"/>
          <w:szCs w:val="28"/>
        </w:rPr>
        <w:t>Регистратура:</w:t>
      </w:r>
      <w:r w:rsidRPr="00196DCE">
        <w:rPr>
          <w:rFonts w:ascii="Times New Roman" w:hAnsi="Times New Roman" w:cs="Times New Roman"/>
          <w:sz w:val="28"/>
          <w:szCs w:val="28"/>
        </w:rPr>
        <w:t> (0232) </w:t>
      </w:r>
      <w:r w:rsidRPr="00196DCE">
        <w:rPr>
          <w:rFonts w:ascii="Times New Roman" w:hAnsi="Times New Roman" w:cs="Times New Roman"/>
          <w:b/>
          <w:bCs/>
          <w:sz w:val="28"/>
          <w:szCs w:val="28"/>
        </w:rPr>
        <w:t>34 01 46 </w:t>
      </w:r>
    </w:p>
    <w:p w:rsidR="00196DCE" w:rsidRPr="00196DCE" w:rsidRDefault="00196DCE" w:rsidP="00196DCE">
      <w:pPr>
        <w:spacing w:before="0"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96DCE">
        <w:rPr>
          <w:rFonts w:ascii="Times New Roman" w:hAnsi="Times New Roman" w:cs="Times New Roman"/>
          <w:b/>
          <w:bCs/>
          <w:sz w:val="28"/>
          <w:szCs w:val="28"/>
        </w:rPr>
        <w:t>«Горячая» линия</w:t>
      </w:r>
      <w:r w:rsidRPr="00196DCE">
        <w:rPr>
          <w:rFonts w:ascii="Times New Roman" w:hAnsi="Times New Roman" w:cs="Times New Roman"/>
          <w:sz w:val="28"/>
          <w:szCs w:val="28"/>
        </w:rPr>
        <w:t>: (0232) </w:t>
      </w:r>
      <w:r w:rsidRPr="00196DCE">
        <w:rPr>
          <w:rFonts w:ascii="Times New Roman" w:hAnsi="Times New Roman" w:cs="Times New Roman"/>
          <w:b/>
          <w:bCs/>
          <w:sz w:val="28"/>
          <w:szCs w:val="28"/>
        </w:rPr>
        <w:t>34 01 66</w:t>
      </w:r>
      <w:r w:rsidRPr="00196DCE">
        <w:rPr>
          <w:rFonts w:ascii="Times New Roman" w:hAnsi="Times New Roman" w:cs="Times New Roman"/>
          <w:sz w:val="28"/>
          <w:szCs w:val="28"/>
        </w:rPr>
        <w:t>, понедельник-пятница 09.00 – 13.00</w:t>
      </w:r>
    </w:p>
    <w:p w:rsidR="00C95DEF" w:rsidRPr="00C95DEF" w:rsidRDefault="005343A7" w:rsidP="00C95DEF">
      <w:pPr>
        <w:spacing w:before="0"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17F63E" wp14:editId="314E5B67">
            <wp:simplePos x="0" y="0"/>
            <wp:positionH relativeFrom="column">
              <wp:posOffset>462280</wp:posOffset>
            </wp:positionH>
            <wp:positionV relativeFrom="paragraph">
              <wp:posOffset>146050</wp:posOffset>
            </wp:positionV>
            <wp:extent cx="4281805" cy="2052320"/>
            <wp:effectExtent l="0" t="0" r="4445" b="5080"/>
            <wp:wrapTight wrapText="bothSides">
              <wp:wrapPolygon edited="0">
                <wp:start x="0" y="0"/>
                <wp:lineTo x="0" y="21453"/>
                <wp:lineTo x="21526" y="21453"/>
                <wp:lineTo x="21526" y="0"/>
                <wp:lineTo x="0" y="0"/>
              </wp:wrapPolygon>
            </wp:wrapTight>
            <wp:docPr id="1" name="Рисунок 1" descr="Я выбираю жизнь » Сормовский механический техникум имени Героя Советского  Союза П.А. Семе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 выбираю жизнь » Сормовский механический техникум имени Героя Советского  Союза П.А. Семен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0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5DEF" w:rsidRPr="00C95DEF" w:rsidSect="00C27F11">
      <w:pgSz w:w="11906" w:h="16838"/>
      <w:pgMar w:top="709" w:right="850" w:bottom="1134" w:left="1701" w:header="708" w:footer="708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990E"/>
      </v:shape>
    </w:pict>
  </w:numPicBullet>
  <w:abstractNum w:abstractNumId="0" w15:restartNumberingAfterBreak="0">
    <w:nsid w:val="05205307"/>
    <w:multiLevelType w:val="hybridMultilevel"/>
    <w:tmpl w:val="097E96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BBF6EB3"/>
    <w:multiLevelType w:val="hybridMultilevel"/>
    <w:tmpl w:val="33128BA8"/>
    <w:lvl w:ilvl="0" w:tplc="04190007">
      <w:start w:val="1"/>
      <w:numFmt w:val="bullet"/>
      <w:lvlText w:val=""/>
      <w:lvlPicBulletId w:val="0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6E0F76CF"/>
    <w:multiLevelType w:val="hybridMultilevel"/>
    <w:tmpl w:val="85AE08D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70"/>
    <w:rsid w:val="00030C13"/>
    <w:rsid w:val="00196DCE"/>
    <w:rsid w:val="0019724B"/>
    <w:rsid w:val="00276A22"/>
    <w:rsid w:val="005343A7"/>
    <w:rsid w:val="007F1BF5"/>
    <w:rsid w:val="00833413"/>
    <w:rsid w:val="008B6970"/>
    <w:rsid w:val="00B65D09"/>
    <w:rsid w:val="00C27F11"/>
    <w:rsid w:val="00C95DEF"/>
    <w:rsid w:val="00E26FF6"/>
    <w:rsid w:val="00E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3312"/>
  <w15:chartTrackingRefBased/>
  <w15:docId w15:val="{C3DD53F6-1A92-4DDF-A8A0-6945CFC5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22"/>
  </w:style>
  <w:style w:type="paragraph" w:styleId="1">
    <w:name w:val="heading 1"/>
    <w:basedOn w:val="a"/>
    <w:next w:val="a"/>
    <w:link w:val="10"/>
    <w:uiPriority w:val="9"/>
    <w:qFormat/>
    <w:rsid w:val="00276A2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76A2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2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A2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A2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A2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A2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A2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A2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A2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rsid w:val="00276A22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76A22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76A22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76A22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76A22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76A22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76A2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76A2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76A22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76A2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76A2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6A2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276A2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76A22"/>
    <w:rPr>
      <w:b/>
      <w:bCs/>
    </w:rPr>
  </w:style>
  <w:style w:type="character" w:styleId="a9">
    <w:name w:val="Emphasis"/>
    <w:uiPriority w:val="20"/>
    <w:qFormat/>
    <w:rsid w:val="00276A22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276A2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76A2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76A2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6A2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276A22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276A22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276A22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276A22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276A22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276A2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276A22"/>
    <w:pPr>
      <w:outlineLvl w:val="9"/>
    </w:pPr>
  </w:style>
  <w:style w:type="paragraph" w:styleId="af3">
    <w:name w:val="List Paragraph"/>
    <w:basedOn w:val="a"/>
    <w:uiPriority w:val="34"/>
    <w:qFormat/>
    <w:rsid w:val="0027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7</cp:revision>
  <cp:lastPrinted>2021-09-02T08:34:00Z</cp:lastPrinted>
  <dcterms:created xsi:type="dcterms:W3CDTF">2021-08-19T09:36:00Z</dcterms:created>
  <dcterms:modified xsi:type="dcterms:W3CDTF">2021-09-02T08:35:00Z</dcterms:modified>
</cp:coreProperties>
</file>